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line="240" w:lineRule="atLeast"/>
        <w:jc w:val="center"/>
      </w:pPr>
      <w:r>
        <w:rPr>
          <w:rFonts w:ascii="Times New Roman" w:eastAsia="Times New Roman" w:hAnsi="Times New Roman" w:cs="Times New Roman"/>
          <w:sz w:val="26"/>
          <w:szCs w:val="26"/>
        </w:rPr>
        <w:t>ПОСТАНОВЛЕНИЕ</w:t>
      </w:r>
    </w:p>
    <w:p>
      <w:pPr>
        <w:spacing w:before="0" w:after="0" w:line="240" w:lineRule="atLeast"/>
        <w:jc w:val="center"/>
      </w:pPr>
      <w:r>
        <w:rPr>
          <w:rFonts w:ascii="Times New Roman" w:eastAsia="Times New Roman" w:hAnsi="Times New Roman" w:cs="Times New Roman"/>
          <w:sz w:val="26"/>
          <w:szCs w:val="26"/>
        </w:rPr>
        <w:t xml:space="preserve">о назначении административного наказания </w:t>
      </w:r>
    </w:p>
    <w:p>
      <w:pPr>
        <w:spacing w:before="0" w:after="0"/>
        <w:ind w:firstLine="709"/>
        <w:jc w:val="both"/>
        <w:rPr>
          <w:sz w:val="26"/>
          <w:szCs w:val="26"/>
        </w:rPr>
      </w:pPr>
    </w:p>
    <w:p>
      <w:pPr>
        <w:spacing w:before="0" w:after="0"/>
        <w:jc w:val="both"/>
        <w:rPr>
          <w:sz w:val="26"/>
          <w:szCs w:val="26"/>
        </w:rPr>
      </w:pP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23</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марта 2026</w:t>
      </w:r>
      <w:r>
        <w:rPr>
          <w:rFonts w:ascii="Times New Roman" w:eastAsia="Times New Roman" w:hAnsi="Times New Roman" w:cs="Times New Roman"/>
          <w:sz w:val="26"/>
          <w:szCs w:val="26"/>
        </w:rPr>
        <w:t xml:space="preserve"> года</w:t>
      </w:r>
    </w:p>
    <w:p>
      <w:pPr>
        <w:spacing w:before="0" w:after="0"/>
        <w:jc w:val="both"/>
        <w:rPr>
          <w:sz w:val="26"/>
          <w:szCs w:val="26"/>
        </w:rPr>
      </w:pPr>
    </w:p>
    <w:p>
      <w:pPr>
        <w:spacing w:before="0" w:after="0"/>
        <w:jc w:val="both"/>
        <w:rPr>
          <w:sz w:val="26"/>
          <w:szCs w:val="26"/>
        </w:rPr>
      </w:pPr>
      <w:r>
        <w:rPr>
          <w:sz w:val="26"/>
          <w:szCs w:val="26"/>
        </w:rPr>
        <w:tab/>
      </w:r>
      <w:r>
        <w:rPr>
          <w:rFonts w:ascii="Times New Roman" w:eastAsia="Times New Roman" w:hAnsi="Times New Roman" w:cs="Times New Roman"/>
          <w:sz w:val="26"/>
          <w:szCs w:val="26"/>
        </w:rPr>
        <w:t xml:space="preserve">Резолютивная </w:t>
      </w:r>
      <w:r>
        <w:rPr>
          <w:rFonts w:ascii="Times New Roman" w:eastAsia="Times New Roman" w:hAnsi="Times New Roman" w:cs="Times New Roman"/>
          <w:sz w:val="26"/>
          <w:szCs w:val="26"/>
        </w:rPr>
        <w:t>часть постановления объявлена 18</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марта 2026</w:t>
      </w:r>
      <w:r>
        <w:rPr>
          <w:rFonts w:ascii="Times New Roman" w:eastAsia="Times New Roman" w:hAnsi="Times New Roman" w:cs="Times New Roman"/>
          <w:sz w:val="26"/>
          <w:szCs w:val="26"/>
        </w:rPr>
        <w:t xml:space="preserve"> года</w:t>
      </w:r>
    </w:p>
    <w:p>
      <w:pPr>
        <w:spacing w:before="0" w:after="0"/>
        <w:jc w:val="both"/>
        <w:rPr>
          <w:sz w:val="26"/>
          <w:szCs w:val="26"/>
        </w:rPr>
      </w:pPr>
      <w:r>
        <w:rPr>
          <w:sz w:val="26"/>
          <w:szCs w:val="26"/>
        </w:rPr>
        <w:tab/>
      </w:r>
      <w:r>
        <w:rPr>
          <w:rFonts w:ascii="Times New Roman" w:eastAsia="Times New Roman" w:hAnsi="Times New Roman" w:cs="Times New Roman"/>
          <w:sz w:val="26"/>
          <w:szCs w:val="26"/>
        </w:rPr>
        <w:t>Мотивирова</w:t>
      </w:r>
      <w:r>
        <w:rPr>
          <w:rFonts w:ascii="Times New Roman" w:eastAsia="Times New Roman" w:hAnsi="Times New Roman" w:cs="Times New Roman"/>
          <w:sz w:val="26"/>
          <w:szCs w:val="26"/>
        </w:rPr>
        <w:t>нное постановление составлено 23</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марта 2026</w:t>
      </w:r>
      <w:r>
        <w:rPr>
          <w:rFonts w:ascii="Times New Roman" w:eastAsia="Times New Roman" w:hAnsi="Times New Roman" w:cs="Times New Roman"/>
          <w:sz w:val="26"/>
          <w:szCs w:val="26"/>
        </w:rPr>
        <w:t xml:space="preserve"> года</w:t>
      </w:r>
    </w:p>
    <w:p>
      <w:pPr>
        <w:spacing w:before="0" w:after="0"/>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Мировой судья судебного участка №3 Ханты-Мансийского судебного района Ханты-Мансийского автономного округа-Югры </w:t>
      </w:r>
      <w:r>
        <w:rPr>
          <w:rFonts w:ascii="Times New Roman" w:eastAsia="Times New Roman" w:hAnsi="Times New Roman" w:cs="Times New Roman"/>
          <w:sz w:val="26"/>
          <w:szCs w:val="26"/>
        </w:rPr>
        <w:t>Миненко Юлия Борисовна,</w:t>
      </w:r>
    </w:p>
    <w:p>
      <w:pPr>
        <w:spacing w:before="0" w:after="0"/>
        <w:ind w:firstLine="708"/>
        <w:jc w:val="both"/>
        <w:rPr>
          <w:sz w:val="26"/>
          <w:szCs w:val="26"/>
        </w:rPr>
      </w:pPr>
      <w:r>
        <w:rPr>
          <w:rFonts w:ascii="Times New Roman" w:eastAsia="Times New Roman" w:hAnsi="Times New Roman" w:cs="Times New Roman"/>
          <w:sz w:val="26"/>
          <w:szCs w:val="26"/>
        </w:rPr>
        <w:t xml:space="preserve">с участием защитника М ДЭП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Шаропова</w:t>
      </w:r>
      <w:r>
        <w:rPr>
          <w:rFonts w:ascii="Times New Roman" w:eastAsia="Times New Roman" w:hAnsi="Times New Roman" w:cs="Times New Roman"/>
          <w:sz w:val="26"/>
          <w:szCs w:val="26"/>
        </w:rPr>
        <w:t xml:space="preserve"> С.А., действующего на основании доверенности №2 от 12.01.2026,</w:t>
      </w:r>
    </w:p>
    <w:p>
      <w:pPr>
        <w:spacing w:before="0" w:after="0"/>
        <w:ind w:firstLine="709"/>
        <w:jc w:val="both"/>
        <w:rPr>
          <w:sz w:val="26"/>
          <w:szCs w:val="26"/>
        </w:rPr>
      </w:pPr>
      <w:r>
        <w:rPr>
          <w:rFonts w:ascii="Times New Roman" w:eastAsia="Times New Roman" w:hAnsi="Times New Roman" w:cs="Times New Roman"/>
          <w:sz w:val="26"/>
          <w:szCs w:val="26"/>
        </w:rPr>
        <w:t>рассмотрев в открытом судебном заседании в помещении мирового судьи судебного участка №3 Ханты-Мансийского судебного района дело об административном правонарушении №5-</w:t>
      </w:r>
      <w:r>
        <w:rPr>
          <w:rFonts w:ascii="Times New Roman" w:eastAsia="Times New Roman" w:hAnsi="Times New Roman" w:cs="Times New Roman"/>
          <w:sz w:val="26"/>
          <w:szCs w:val="26"/>
        </w:rPr>
        <w:t>170-2803/2026</w:t>
      </w:r>
      <w:r>
        <w:rPr>
          <w:rFonts w:ascii="Times New Roman" w:eastAsia="Times New Roman" w:hAnsi="Times New Roman" w:cs="Times New Roman"/>
          <w:sz w:val="26"/>
          <w:szCs w:val="26"/>
        </w:rPr>
        <w:t>, возбужденное по ч.1 ст.12.34 КоАП РФ в отношении юридического лица – Муниципального дорожно-эксплуатационного предприятия Муниципального образования город Ханты-Мансийск</w:t>
      </w:r>
      <w:r>
        <w:rPr>
          <w:rFonts w:ascii="Times New Roman" w:eastAsia="Times New Roman" w:hAnsi="Times New Roman" w:cs="Times New Roman"/>
          <w:sz w:val="26"/>
          <w:szCs w:val="26"/>
        </w:rPr>
        <w:t xml:space="preserve"> (далее-М ДЭП)</w:t>
      </w:r>
      <w:r>
        <w:rPr>
          <w:rFonts w:ascii="Times New Roman" w:eastAsia="Times New Roman" w:hAnsi="Times New Roman" w:cs="Times New Roman"/>
          <w:sz w:val="26"/>
          <w:szCs w:val="26"/>
        </w:rPr>
        <w:t xml:space="preserve">, ИНН 8601000426, КПП 860101001, ОГРН 1028600515327, юридический адрес: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ул.Студенческая</w:t>
      </w:r>
      <w:r>
        <w:rPr>
          <w:rFonts w:ascii="Times New Roman" w:eastAsia="Times New Roman" w:hAnsi="Times New Roman" w:cs="Times New Roman"/>
          <w:sz w:val="26"/>
          <w:szCs w:val="26"/>
        </w:rPr>
        <w:t>, д.8, сведений о привлечении к административной ответственности не представлено,</w:t>
      </w:r>
    </w:p>
    <w:p>
      <w:pPr>
        <w:spacing w:before="0" w:after="0"/>
        <w:ind w:firstLine="709"/>
        <w:jc w:val="both"/>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у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r>
        <w:rPr>
          <w:rFonts w:ascii="Times New Roman" w:eastAsia="Times New Roman" w:hAnsi="Times New Roman" w:cs="Times New Roman"/>
          <w:sz w:val="26"/>
          <w:szCs w:val="26"/>
        </w:rPr>
        <w:t>:</w:t>
      </w:r>
    </w:p>
    <w:p>
      <w:pPr>
        <w:spacing w:before="0" w:after="0"/>
        <w:ind w:firstLine="709"/>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ю</w:t>
      </w:r>
      <w:r>
        <w:rPr>
          <w:rFonts w:ascii="Times New Roman" w:eastAsia="Times New Roman" w:hAnsi="Times New Roman" w:cs="Times New Roman"/>
          <w:sz w:val="26"/>
          <w:szCs w:val="26"/>
        </w:rPr>
        <w:t xml:space="preserve">ридическое лицо - </w:t>
      </w:r>
      <w:r>
        <w:rPr>
          <w:rFonts w:ascii="Times New Roman" w:eastAsia="Times New Roman" w:hAnsi="Times New Roman" w:cs="Times New Roman"/>
          <w:sz w:val="26"/>
          <w:szCs w:val="26"/>
        </w:rPr>
        <w:t>М ДЭП</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являясь</w:t>
      </w:r>
      <w:r>
        <w:rPr>
          <w:rFonts w:ascii="Times New Roman" w:eastAsia="Times New Roman" w:hAnsi="Times New Roman" w:cs="Times New Roman"/>
          <w:sz w:val="26"/>
          <w:szCs w:val="26"/>
        </w:rPr>
        <w:t xml:space="preserve"> ответственным за содержание автомобильных дорог и улиц города Ханты-Мансийска в соответствии с муниципальным контрактом </w:t>
      </w: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 xml:space="preserve">0/ЭА от </w:t>
      </w:r>
      <w:r>
        <w:rPr>
          <w:rFonts w:ascii="Times New Roman" w:eastAsia="Times New Roman" w:hAnsi="Times New Roman" w:cs="Times New Roman"/>
          <w:sz w:val="26"/>
          <w:szCs w:val="26"/>
        </w:rPr>
        <w:t>01.12.2025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26 января 2026 года</w:t>
      </w:r>
      <w:r>
        <w:rPr>
          <w:rFonts w:ascii="Times New Roman" w:eastAsia="Times New Roman" w:hAnsi="Times New Roman" w:cs="Times New Roman"/>
          <w:sz w:val="26"/>
          <w:szCs w:val="26"/>
        </w:rPr>
        <w:t xml:space="preserve"> в </w:t>
      </w:r>
      <w:r>
        <w:rPr>
          <w:rFonts w:ascii="Times New Roman" w:eastAsia="Times New Roman" w:hAnsi="Times New Roman" w:cs="Times New Roman"/>
          <w:sz w:val="26"/>
          <w:szCs w:val="26"/>
        </w:rPr>
        <w:t xml:space="preserve">период времени с </w:t>
      </w:r>
      <w:r>
        <w:rPr>
          <w:rFonts w:ascii="Times New Roman" w:eastAsia="Times New Roman" w:hAnsi="Times New Roman" w:cs="Times New Roman"/>
          <w:sz w:val="26"/>
          <w:szCs w:val="26"/>
        </w:rPr>
        <w:t>10:28 до 11:46</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находясь по месту регистрации</w:t>
      </w:r>
      <w:r>
        <w:rPr>
          <w:rFonts w:ascii="Times New Roman" w:eastAsia="Times New Roman" w:hAnsi="Times New Roman" w:cs="Times New Roman"/>
          <w:sz w:val="26"/>
          <w:szCs w:val="26"/>
        </w:rPr>
        <w:t xml:space="preserve"> юридического лица</w:t>
      </w:r>
      <w:r>
        <w:rPr>
          <w:rFonts w:ascii="Times New Roman" w:eastAsia="Times New Roman" w:hAnsi="Times New Roman" w:cs="Times New Roman"/>
          <w:sz w:val="26"/>
          <w:szCs w:val="26"/>
        </w:rPr>
        <w:t xml:space="preserve"> по адресу: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ул.Студенческая</w:t>
      </w:r>
      <w:r>
        <w:rPr>
          <w:rFonts w:ascii="Times New Roman" w:eastAsia="Times New Roman" w:hAnsi="Times New Roman" w:cs="Times New Roman"/>
          <w:sz w:val="26"/>
          <w:szCs w:val="26"/>
        </w:rPr>
        <w:t xml:space="preserve">, д.8, </w:t>
      </w:r>
      <w:r>
        <w:rPr>
          <w:rFonts w:ascii="Times New Roman" w:eastAsia="Times New Roman" w:hAnsi="Times New Roman" w:cs="Times New Roman"/>
          <w:sz w:val="26"/>
          <w:szCs w:val="26"/>
        </w:rPr>
        <w:t xml:space="preserve">допустило </w:t>
      </w:r>
      <w:r>
        <w:rPr>
          <w:rFonts w:ascii="Times New Roman" w:eastAsia="Times New Roman" w:hAnsi="Times New Roman" w:cs="Times New Roman"/>
          <w:sz w:val="26"/>
          <w:szCs w:val="26"/>
        </w:rPr>
        <w:t>нарушение ст.12 Федерального закона от 10 декабря 1995 г. №196-ФЗ «О безопасности дорожного движения», п.13 «Основных положений по допуску транспортных средств к эксплуатации обязанности должностных лиц по обеспечению безопасности дорожного движения», утвержденных Постановлением Правительства Российской Федерации от 23 октября 1993 года №1090 «Правила дорожного движения Российской Федерации», п.</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6.7.2, 8.1</w:t>
      </w:r>
      <w:r>
        <w:rPr>
          <w:rFonts w:ascii="Times New Roman" w:eastAsia="Times New Roman" w:hAnsi="Times New Roman" w:cs="Times New Roman"/>
          <w:sz w:val="26"/>
          <w:szCs w:val="26"/>
        </w:rPr>
        <w:t xml:space="preserve">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не выполнило требования по обеспечению безопасности дорожного движения при содержании </w:t>
      </w:r>
      <w:r>
        <w:rPr>
          <w:rFonts w:ascii="Times New Roman" w:eastAsia="Times New Roman" w:hAnsi="Times New Roman" w:cs="Times New Roman"/>
          <w:sz w:val="26"/>
          <w:szCs w:val="26"/>
        </w:rPr>
        <w:t>улиц города Ханты-Мансийска</w:t>
      </w:r>
      <w:r>
        <w:rPr>
          <w:rFonts w:ascii="Times New Roman" w:eastAsia="Times New Roman" w:hAnsi="Times New Roman" w:cs="Times New Roman"/>
          <w:sz w:val="26"/>
          <w:szCs w:val="26"/>
        </w:rPr>
        <w:t xml:space="preserve">, выразившееся в наличии </w:t>
      </w:r>
    </w:p>
    <w:p>
      <w:pPr>
        <w:widowControl w:val="0"/>
        <w:spacing w:before="0" w:after="0" w:line="274" w:lineRule="atLeast"/>
        <w:ind w:right="20" w:firstLine="708"/>
        <w:jc w:val="both"/>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рыхлого снега то</w:t>
      </w:r>
      <w:r>
        <w:rPr>
          <w:rFonts w:ascii="Times New Roman" w:eastAsia="Times New Roman" w:hAnsi="Times New Roman" w:cs="Times New Roman"/>
          <w:sz w:val="26"/>
          <w:szCs w:val="26"/>
        </w:rPr>
        <w:t>лщиной 0,5 см., 0,1 см. и 1,1 см. 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Восточная</w:t>
      </w:r>
      <w:r>
        <w:rPr>
          <w:rFonts w:ascii="Times New Roman" w:eastAsia="Times New Roman" w:hAnsi="Times New Roman" w:cs="Times New Roman"/>
          <w:sz w:val="26"/>
          <w:szCs w:val="26"/>
        </w:rPr>
        <w:t xml:space="preserve"> объездная дорога ПК 9 + 50 ул. </w:t>
      </w:r>
    </w:p>
    <w:p>
      <w:pPr>
        <w:widowControl w:val="0"/>
        <w:spacing w:before="0" w:after="0" w:line="274" w:lineRule="atLeast"/>
        <w:ind w:right="20" w:firstLine="708"/>
        <w:jc w:val="both"/>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зимней скользкости в виде стекловидного льда, а также снежного наката глубиной 1,5</w:t>
      </w:r>
      <w:r>
        <w:rPr>
          <w:rFonts w:ascii="Times New Roman" w:eastAsia="Times New Roman" w:hAnsi="Times New Roman" w:cs="Times New Roman"/>
          <w:sz w:val="26"/>
          <w:szCs w:val="26"/>
        </w:rPr>
        <w:t xml:space="preserve"> см., 0,8 см. и</w:t>
      </w:r>
      <w:r>
        <w:rPr>
          <w:rFonts w:ascii="Times New Roman" w:eastAsia="Times New Roman" w:hAnsi="Times New Roman" w:cs="Times New Roman"/>
          <w:sz w:val="26"/>
          <w:szCs w:val="26"/>
        </w:rPr>
        <w:t xml:space="preserve"> 0,7 см</w:t>
      </w:r>
      <w:r>
        <w:rPr>
          <w:rFonts w:ascii="Times New Roman" w:eastAsia="Times New Roman" w:hAnsi="Times New Roman" w:cs="Times New Roman"/>
          <w:sz w:val="26"/>
          <w:szCs w:val="26"/>
        </w:rPr>
        <w:t xml:space="preserve">. по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Восточная</w:t>
      </w:r>
      <w:r>
        <w:rPr>
          <w:rFonts w:ascii="Times New Roman" w:eastAsia="Times New Roman" w:hAnsi="Times New Roman" w:cs="Times New Roman"/>
          <w:sz w:val="26"/>
          <w:szCs w:val="26"/>
        </w:rPr>
        <w:t xml:space="preserve"> объездная дорога ПК 17 + 50 </w:t>
      </w:r>
    </w:p>
    <w:p>
      <w:pPr>
        <w:widowControl w:val="0"/>
        <w:spacing w:before="0" w:after="0" w:line="274" w:lineRule="atLeast"/>
        <w:ind w:right="20" w:firstLine="708"/>
        <w:jc w:val="both"/>
      </w:pPr>
      <w:r>
        <w:rPr>
          <w:rFonts w:ascii="Times New Roman" w:eastAsia="Times New Roman" w:hAnsi="Times New Roman" w:cs="Times New Roman"/>
          <w:sz w:val="26"/>
          <w:szCs w:val="26"/>
        </w:rPr>
        <w:t>- в загрязнении</w:t>
      </w:r>
      <w:r>
        <w:rPr>
          <w:rFonts w:ascii="Times New Roman" w:eastAsia="Times New Roman" w:hAnsi="Times New Roman" w:cs="Times New Roman"/>
          <w:sz w:val="26"/>
          <w:szCs w:val="26"/>
        </w:rPr>
        <w:t xml:space="preserve"> снежными массами дорожных </w:t>
      </w:r>
      <w:r>
        <w:rPr>
          <w:rFonts w:ascii="Times New Roman" w:eastAsia="Times New Roman" w:hAnsi="Times New Roman" w:cs="Times New Roman"/>
          <w:sz w:val="26"/>
          <w:szCs w:val="26"/>
        </w:rPr>
        <w:t>световозвращателях</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Восточная</w:t>
      </w:r>
      <w:r>
        <w:rPr>
          <w:rFonts w:ascii="Times New Roman" w:eastAsia="Times New Roman" w:hAnsi="Times New Roman" w:cs="Times New Roman"/>
          <w:sz w:val="26"/>
          <w:szCs w:val="26"/>
        </w:rPr>
        <w:t xml:space="preserve"> объездная дорога ПК 28 - ПК 38;</w:t>
      </w:r>
    </w:p>
    <w:p>
      <w:pPr>
        <w:widowControl w:val="0"/>
        <w:spacing w:before="0" w:after="0" w:line="274" w:lineRule="atLeast"/>
        <w:ind w:right="20" w:firstLine="709"/>
        <w:jc w:val="both"/>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зимней скользкости в виде стекловидного льда, а также снежного н</w:t>
      </w:r>
      <w:r>
        <w:rPr>
          <w:rFonts w:ascii="Times New Roman" w:eastAsia="Times New Roman" w:hAnsi="Times New Roman" w:cs="Times New Roman"/>
          <w:sz w:val="26"/>
          <w:szCs w:val="26"/>
        </w:rPr>
        <w:t xml:space="preserve">аката глубиной 0,2 см., 0,5 см. и 0,9 см. по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Восточная</w:t>
      </w:r>
      <w:r>
        <w:rPr>
          <w:rFonts w:ascii="Times New Roman" w:eastAsia="Times New Roman" w:hAnsi="Times New Roman" w:cs="Times New Roman"/>
          <w:sz w:val="26"/>
          <w:szCs w:val="26"/>
        </w:rPr>
        <w:t xml:space="preserve"> объездная дорога ПК </w:t>
      </w:r>
      <w:r>
        <w:rPr>
          <w:rFonts w:ascii="Times New Roman" w:eastAsia="Times New Roman" w:hAnsi="Times New Roman" w:cs="Times New Roman"/>
          <w:spacing w:val="30"/>
          <w:sz w:val="26"/>
          <w:szCs w:val="26"/>
        </w:rPr>
        <w:t>44+10</w:t>
      </w:r>
      <w:r>
        <w:rPr>
          <w:rFonts w:ascii="Times New Roman" w:eastAsia="Times New Roman" w:hAnsi="Times New Roman" w:cs="Times New Roman"/>
          <w:sz w:val="26"/>
          <w:szCs w:val="26"/>
        </w:rPr>
        <w:t xml:space="preserve"> </w:t>
      </w:r>
    </w:p>
    <w:p>
      <w:pPr>
        <w:widowControl w:val="0"/>
        <w:spacing w:before="0" w:after="0" w:line="274" w:lineRule="atLeast"/>
        <w:ind w:right="20" w:firstLine="709"/>
        <w:jc w:val="both"/>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зимней скользкости в виде стекловидного льда, а также снежного н</w:t>
      </w:r>
      <w:r>
        <w:rPr>
          <w:rFonts w:ascii="Times New Roman" w:eastAsia="Times New Roman" w:hAnsi="Times New Roman" w:cs="Times New Roman"/>
          <w:sz w:val="26"/>
          <w:szCs w:val="26"/>
        </w:rPr>
        <w:t>аката глубиной 0,5 см., 0,1 см. и</w:t>
      </w:r>
      <w:r>
        <w:rPr>
          <w:rFonts w:ascii="Times New Roman" w:eastAsia="Times New Roman" w:hAnsi="Times New Roman" w:cs="Times New Roman"/>
          <w:sz w:val="26"/>
          <w:szCs w:val="26"/>
        </w:rPr>
        <w:t xml:space="preserve"> 1,5 см</w:t>
      </w:r>
      <w:r>
        <w:rPr>
          <w:rFonts w:ascii="Times New Roman" w:eastAsia="Times New Roman" w:hAnsi="Times New Roman" w:cs="Times New Roman"/>
          <w:sz w:val="26"/>
          <w:szCs w:val="26"/>
        </w:rPr>
        <w:t>. по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ул.Гагарина</w:t>
      </w:r>
      <w:r>
        <w:rPr>
          <w:rFonts w:ascii="Times New Roman" w:eastAsia="Times New Roman" w:hAnsi="Times New Roman" w:cs="Times New Roman"/>
          <w:sz w:val="26"/>
          <w:szCs w:val="26"/>
        </w:rPr>
        <w:t xml:space="preserve"> в районе дома № 196 </w:t>
      </w:r>
    </w:p>
    <w:p>
      <w:pPr>
        <w:widowControl w:val="0"/>
        <w:spacing w:before="0" w:after="0" w:line="274" w:lineRule="atLeast"/>
        <w:ind w:right="20" w:firstLine="709"/>
        <w:jc w:val="both"/>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зимней скользкости в виде стекловидного льда, а также снежного н</w:t>
      </w:r>
      <w:r>
        <w:rPr>
          <w:rFonts w:ascii="Times New Roman" w:eastAsia="Times New Roman" w:hAnsi="Times New Roman" w:cs="Times New Roman"/>
          <w:sz w:val="26"/>
          <w:szCs w:val="26"/>
        </w:rPr>
        <w:t>аката глубиной 0,2 см., 0,3 см. и</w:t>
      </w:r>
      <w:r>
        <w:rPr>
          <w:rFonts w:ascii="Times New Roman" w:eastAsia="Times New Roman" w:hAnsi="Times New Roman" w:cs="Times New Roman"/>
          <w:sz w:val="26"/>
          <w:szCs w:val="26"/>
        </w:rPr>
        <w:t xml:space="preserve"> 0,2 см</w:t>
      </w:r>
      <w:r>
        <w:rPr>
          <w:rFonts w:ascii="Times New Roman" w:eastAsia="Times New Roman" w:hAnsi="Times New Roman" w:cs="Times New Roman"/>
          <w:sz w:val="26"/>
          <w:szCs w:val="26"/>
        </w:rPr>
        <w:t xml:space="preserve">. по </w:t>
      </w:r>
      <w:r>
        <w:rPr>
          <w:rFonts w:ascii="Times New Roman" w:eastAsia="Times New Roman" w:hAnsi="Times New Roman" w:cs="Times New Roman"/>
          <w:sz w:val="26"/>
          <w:szCs w:val="26"/>
        </w:rPr>
        <w:t>ул.Карла</w:t>
      </w:r>
      <w:r>
        <w:rPr>
          <w:rFonts w:ascii="Times New Roman" w:eastAsia="Times New Roman" w:hAnsi="Times New Roman" w:cs="Times New Roman"/>
          <w:sz w:val="26"/>
          <w:szCs w:val="26"/>
        </w:rPr>
        <w:t xml:space="preserve"> Маркса в районе дома №</w:t>
      </w:r>
      <w:r>
        <w:rPr>
          <w:rFonts w:ascii="Times New Roman" w:eastAsia="Times New Roman" w:hAnsi="Times New Roman" w:cs="Times New Roman"/>
          <w:sz w:val="26"/>
          <w:szCs w:val="26"/>
        </w:rPr>
        <w:t>8</w:t>
      </w:r>
    </w:p>
    <w:p>
      <w:pPr>
        <w:widowControl w:val="0"/>
        <w:spacing w:before="0" w:after="0" w:line="274" w:lineRule="atLeast"/>
        <w:ind w:right="20" w:firstLine="709"/>
        <w:jc w:val="both"/>
      </w:pPr>
      <w:r>
        <w:rPr>
          <w:rFonts w:ascii="Times New Roman" w:eastAsia="Times New Roman" w:hAnsi="Times New Roman" w:cs="Times New Roman"/>
          <w:sz w:val="26"/>
          <w:szCs w:val="26"/>
        </w:rPr>
        <w:t xml:space="preserve">- зимней скользкости в </w:t>
      </w:r>
      <w:r>
        <w:rPr>
          <w:rFonts w:ascii="Times New Roman" w:eastAsia="Times New Roman" w:hAnsi="Times New Roman" w:cs="Times New Roman"/>
          <w:sz w:val="26"/>
          <w:szCs w:val="26"/>
        </w:rPr>
        <w:t>виде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снежного н</w:t>
      </w:r>
      <w:r>
        <w:rPr>
          <w:rFonts w:ascii="Times New Roman" w:eastAsia="Times New Roman" w:hAnsi="Times New Roman" w:cs="Times New Roman"/>
          <w:sz w:val="26"/>
          <w:szCs w:val="26"/>
        </w:rPr>
        <w:t>аката глубиной 1,7 см., 0,5 см. и</w:t>
      </w:r>
      <w:r>
        <w:rPr>
          <w:rFonts w:ascii="Times New Roman" w:eastAsia="Times New Roman" w:hAnsi="Times New Roman" w:cs="Times New Roman"/>
          <w:sz w:val="26"/>
          <w:szCs w:val="26"/>
        </w:rPr>
        <w:t xml:space="preserve"> 0,1 см</w:t>
      </w:r>
      <w:r>
        <w:rPr>
          <w:rFonts w:ascii="Times New Roman" w:eastAsia="Times New Roman" w:hAnsi="Times New Roman" w:cs="Times New Roman"/>
          <w:sz w:val="26"/>
          <w:szCs w:val="26"/>
        </w:rPr>
        <w:t>. по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ул.Рябиновая</w:t>
      </w:r>
      <w:r>
        <w:rPr>
          <w:rFonts w:ascii="Times New Roman" w:eastAsia="Times New Roman" w:hAnsi="Times New Roman" w:cs="Times New Roman"/>
          <w:sz w:val="26"/>
          <w:szCs w:val="26"/>
        </w:rPr>
        <w:t xml:space="preserve"> в районе дома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w:t>
      </w:r>
    </w:p>
    <w:p>
      <w:pPr>
        <w:widowControl w:val="0"/>
        <w:spacing w:before="0" w:after="0" w:line="274" w:lineRule="atLeast"/>
        <w:ind w:right="20" w:firstLine="709"/>
        <w:jc w:val="both"/>
      </w:pPr>
      <w:r>
        <w:rPr>
          <w:rFonts w:ascii="Times New Roman" w:eastAsia="Times New Roman" w:hAnsi="Times New Roman" w:cs="Times New Roman"/>
          <w:sz w:val="26"/>
          <w:szCs w:val="26"/>
        </w:rPr>
        <w:t xml:space="preserve">-зимней скользкости в </w:t>
      </w:r>
      <w:r>
        <w:rPr>
          <w:rFonts w:ascii="Times New Roman" w:eastAsia="Times New Roman" w:hAnsi="Times New Roman" w:cs="Times New Roman"/>
          <w:sz w:val="26"/>
          <w:szCs w:val="26"/>
        </w:rPr>
        <w:t>виде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снежного н</w:t>
      </w:r>
      <w:r>
        <w:rPr>
          <w:rFonts w:ascii="Times New Roman" w:eastAsia="Times New Roman" w:hAnsi="Times New Roman" w:cs="Times New Roman"/>
          <w:sz w:val="26"/>
          <w:szCs w:val="26"/>
        </w:rPr>
        <w:t xml:space="preserve">аката глубиной 0,5 см., 0,3 см. и 0,6 см. по </w:t>
      </w:r>
      <w:r>
        <w:rPr>
          <w:rFonts w:ascii="Times New Roman" w:eastAsia="Times New Roman" w:hAnsi="Times New Roman" w:cs="Times New Roman"/>
          <w:sz w:val="26"/>
          <w:szCs w:val="26"/>
        </w:rPr>
        <w:t>ул.Лермонтова</w:t>
      </w:r>
      <w:r>
        <w:rPr>
          <w:rFonts w:ascii="Times New Roman" w:eastAsia="Times New Roman" w:hAnsi="Times New Roman" w:cs="Times New Roman"/>
          <w:sz w:val="26"/>
          <w:szCs w:val="26"/>
        </w:rPr>
        <w:t xml:space="preserve"> в районе дома № 23</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p>
    <w:p>
      <w:pPr>
        <w:widowControl w:val="0"/>
        <w:spacing w:before="0" w:after="0" w:line="274" w:lineRule="atLeast"/>
        <w:ind w:left="20" w:firstLine="689"/>
        <w:jc w:val="both"/>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зимней скользкости в виде снежного наката глубиной 1,5 см., 0,3 с</w:t>
      </w:r>
      <w:r>
        <w:rPr>
          <w:rFonts w:ascii="Times New Roman" w:eastAsia="Times New Roman" w:hAnsi="Times New Roman" w:cs="Times New Roman"/>
          <w:sz w:val="26"/>
          <w:szCs w:val="26"/>
        </w:rPr>
        <w:t xml:space="preserve">м. и </w:t>
      </w:r>
      <w:r>
        <w:rPr>
          <w:rFonts w:ascii="Times New Roman" w:eastAsia="Times New Roman" w:hAnsi="Times New Roman" w:cs="Times New Roman"/>
          <w:sz w:val="26"/>
          <w:szCs w:val="26"/>
        </w:rPr>
        <w:t>0,9 см.</w:t>
      </w:r>
      <w:r>
        <w:rPr>
          <w:rFonts w:ascii="Times New Roman" w:eastAsia="Times New Roman" w:hAnsi="Times New Roman" w:cs="Times New Roman"/>
          <w:sz w:val="26"/>
          <w:szCs w:val="26"/>
        </w:rPr>
        <w:t xml:space="preserve"> по </w:t>
      </w:r>
      <w:r>
        <w:rPr>
          <w:rFonts w:ascii="Times New Roman" w:eastAsia="Times New Roman" w:hAnsi="Times New Roman" w:cs="Times New Roman"/>
          <w:sz w:val="26"/>
          <w:szCs w:val="26"/>
        </w:rPr>
        <w:t>ул.Березовская</w:t>
      </w:r>
      <w:r>
        <w:rPr>
          <w:rFonts w:ascii="Times New Roman" w:eastAsia="Times New Roman" w:hAnsi="Times New Roman" w:cs="Times New Roman"/>
          <w:sz w:val="26"/>
          <w:szCs w:val="26"/>
        </w:rPr>
        <w:t>, в районе дома №</w:t>
      </w:r>
      <w:r>
        <w:rPr>
          <w:rFonts w:ascii="Times New Roman" w:eastAsia="Times New Roman" w:hAnsi="Times New Roman" w:cs="Times New Roman"/>
          <w:sz w:val="26"/>
          <w:szCs w:val="26"/>
        </w:rPr>
        <w:t xml:space="preserve">12 </w:t>
      </w:r>
    </w:p>
    <w:p>
      <w:pPr>
        <w:spacing w:before="0" w:after="0"/>
        <w:ind w:firstLine="708"/>
        <w:jc w:val="both"/>
        <w:rPr>
          <w:sz w:val="26"/>
          <w:szCs w:val="26"/>
        </w:rPr>
      </w:pPr>
      <w:r>
        <w:rPr>
          <w:rFonts w:ascii="Times New Roman" w:eastAsia="Times New Roman" w:hAnsi="Times New Roman" w:cs="Times New Roman"/>
          <w:sz w:val="26"/>
          <w:szCs w:val="26"/>
        </w:rPr>
        <w:t>В судебном заседании</w:t>
      </w:r>
      <w:r>
        <w:rPr>
          <w:rFonts w:ascii="Times New Roman" w:eastAsia="Times New Roman" w:hAnsi="Times New Roman" w:cs="Times New Roman"/>
          <w:sz w:val="26"/>
          <w:szCs w:val="26"/>
        </w:rPr>
        <w:t xml:space="preserve"> защитник МП ДЭП </w:t>
      </w:r>
      <w:r>
        <w:rPr>
          <w:rFonts w:ascii="Times New Roman" w:eastAsia="Times New Roman" w:hAnsi="Times New Roman" w:cs="Times New Roman"/>
          <w:sz w:val="26"/>
          <w:szCs w:val="26"/>
        </w:rPr>
        <w:t>ходатайствовал о снижении размера административного штрафа, в связи с тем, что штраф, предусмотренный санкцией ч.1 ст.12.34 КоАП РФ, является значительным и несоразмерным с вменяемым правонарушением. Просил учесть смягчающие административную ответственность обстоятельства, а именно, работы по устранению зимней скользкости и снежного наката.</w:t>
      </w:r>
    </w:p>
    <w:p>
      <w:pPr>
        <w:spacing w:before="0" w:after="0"/>
        <w:ind w:firstLine="708"/>
        <w:jc w:val="both"/>
        <w:rPr>
          <w:sz w:val="26"/>
          <w:szCs w:val="26"/>
        </w:rPr>
      </w:pPr>
      <w:r>
        <w:rPr>
          <w:rFonts w:ascii="Times New Roman" w:eastAsia="Times New Roman" w:hAnsi="Times New Roman" w:cs="Times New Roman"/>
          <w:sz w:val="26"/>
          <w:szCs w:val="26"/>
        </w:rPr>
        <w:t>Выслушав защитника, и</w:t>
      </w:r>
      <w:r>
        <w:rPr>
          <w:rFonts w:ascii="Times New Roman" w:eastAsia="Times New Roman" w:hAnsi="Times New Roman" w:cs="Times New Roman"/>
          <w:sz w:val="26"/>
          <w:szCs w:val="26"/>
        </w:rPr>
        <w:t>зучив и проанализировав письменные материалы дела, мировой судья пришел к следующему.</w:t>
      </w:r>
    </w:p>
    <w:p>
      <w:pPr>
        <w:spacing w:before="0" w:after="0"/>
        <w:ind w:firstLine="709"/>
        <w:jc w:val="both"/>
        <w:rPr>
          <w:sz w:val="26"/>
          <w:szCs w:val="26"/>
        </w:rPr>
      </w:pPr>
      <w:r>
        <w:rPr>
          <w:rFonts w:ascii="Times New Roman" w:eastAsia="Times New Roman" w:hAnsi="Times New Roman" w:cs="Times New Roman"/>
          <w:sz w:val="26"/>
          <w:szCs w:val="26"/>
        </w:rPr>
        <w:t xml:space="preserve">Поводом к составлению протокола об административном </w:t>
      </w:r>
      <w:r>
        <w:rPr>
          <w:rFonts w:ascii="Times New Roman" w:eastAsia="Times New Roman" w:hAnsi="Times New Roman" w:cs="Times New Roman"/>
          <w:sz w:val="26"/>
          <w:szCs w:val="26"/>
        </w:rPr>
        <w:t>правонарушении, предусмотренным</w:t>
      </w:r>
      <w:r>
        <w:rPr>
          <w:rFonts w:ascii="Times New Roman" w:eastAsia="Times New Roman" w:hAnsi="Times New Roman" w:cs="Times New Roman"/>
          <w:sz w:val="26"/>
          <w:szCs w:val="26"/>
        </w:rPr>
        <w:t xml:space="preserve"> </w:t>
      </w:r>
      <w:hyperlink r:id="rId4" w:anchor="/document/12125267/entry/123401" w:history="1">
        <w:r>
          <w:rPr>
            <w:rFonts w:ascii="Times New Roman" w:eastAsia="Times New Roman" w:hAnsi="Times New Roman" w:cs="Times New Roman"/>
            <w:color w:val="0000EE"/>
            <w:sz w:val="26"/>
            <w:szCs w:val="26"/>
          </w:rPr>
          <w:t>ч.1 ст.12.34</w:t>
        </w:r>
      </w:hyperlink>
      <w:r>
        <w:rPr>
          <w:rFonts w:ascii="Times New Roman" w:eastAsia="Times New Roman" w:hAnsi="Times New Roman" w:cs="Times New Roman"/>
          <w:sz w:val="26"/>
          <w:szCs w:val="26"/>
        </w:rPr>
        <w:t xml:space="preserve"> КоАП РФ</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отношении М ДЭП явился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акт о проведении постоянного рейда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 осуществлении федерального государственного контроля (надзора)</w:t>
      </w:r>
      <w:r>
        <w:rPr>
          <w:rFonts w:ascii="Times New Roman" w:eastAsia="Times New Roman" w:hAnsi="Times New Roman" w:cs="Times New Roman"/>
          <w:sz w:val="26"/>
          <w:szCs w:val="26"/>
        </w:rPr>
        <w:t xml:space="preserve"> в области безопасности дорожного</w:t>
      </w:r>
      <w:r>
        <w:rPr>
          <w:rFonts w:ascii="Times New Roman" w:eastAsia="Times New Roman" w:hAnsi="Times New Roman" w:cs="Times New Roman"/>
          <w:sz w:val="26"/>
          <w:szCs w:val="26"/>
        </w:rPr>
        <w:t xml:space="preserve"> движения №8</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26.01.2026</w:t>
      </w:r>
      <w:r>
        <w:rPr>
          <w:rFonts w:ascii="Times New Roman" w:eastAsia="Times New Roman" w:hAnsi="Times New Roman" w:cs="Times New Roman"/>
          <w:sz w:val="26"/>
          <w:szCs w:val="26"/>
        </w:rPr>
        <w:t>, в соответствии с которым на улично-дорожной</w:t>
      </w:r>
      <w:r>
        <w:rPr>
          <w:rFonts w:ascii="Times New Roman" w:eastAsia="Times New Roman" w:hAnsi="Times New Roman" w:cs="Times New Roman"/>
          <w:sz w:val="26"/>
          <w:szCs w:val="26"/>
        </w:rPr>
        <w:t xml:space="preserve"> сети </w:t>
      </w:r>
      <w:r>
        <w:rPr>
          <w:rFonts w:ascii="Times New Roman" w:eastAsia="Times New Roman" w:hAnsi="Times New Roman" w:cs="Times New Roman"/>
          <w:sz w:val="26"/>
          <w:szCs w:val="26"/>
        </w:rPr>
        <w:t>г.Ханты-Мансийска</w:t>
      </w:r>
      <w:r>
        <w:rPr>
          <w:rFonts w:ascii="Times New Roman" w:eastAsia="Times New Roman" w:hAnsi="Times New Roman" w:cs="Times New Roman"/>
          <w:sz w:val="26"/>
          <w:szCs w:val="26"/>
        </w:rPr>
        <w:t xml:space="preserve"> выявлены, </w:t>
      </w:r>
      <w:r>
        <w:rPr>
          <w:rFonts w:ascii="Times New Roman" w:eastAsia="Times New Roman" w:hAnsi="Times New Roman" w:cs="Times New Roman"/>
          <w:sz w:val="26"/>
          <w:szCs w:val="26"/>
        </w:rPr>
        <w:t>дефекты проезжей части дорожного покрытия в виде</w:t>
      </w:r>
      <w:r>
        <w:rPr>
          <w:rFonts w:ascii="Times New Roman" w:eastAsia="Times New Roman" w:hAnsi="Times New Roman" w:cs="Times New Roman"/>
          <w:sz w:val="26"/>
          <w:szCs w:val="26"/>
        </w:rPr>
        <w:t>:</w:t>
      </w:r>
    </w:p>
    <w:p>
      <w:pPr>
        <w:widowControl w:val="0"/>
        <w:spacing w:before="0" w:after="0" w:line="274" w:lineRule="atLeast"/>
        <w:ind w:right="20" w:firstLine="708"/>
        <w:jc w:val="both"/>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рыхлого снега то</w:t>
      </w:r>
      <w:r>
        <w:rPr>
          <w:rFonts w:ascii="Times New Roman" w:eastAsia="Times New Roman" w:hAnsi="Times New Roman" w:cs="Times New Roman"/>
          <w:sz w:val="26"/>
          <w:szCs w:val="26"/>
        </w:rPr>
        <w:t>лщиной 0,5 см., 0,1 см. и 1,1 см. 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Восточная</w:t>
      </w:r>
      <w:r>
        <w:rPr>
          <w:rFonts w:ascii="Times New Roman" w:eastAsia="Times New Roman" w:hAnsi="Times New Roman" w:cs="Times New Roman"/>
          <w:sz w:val="26"/>
          <w:szCs w:val="26"/>
        </w:rPr>
        <w:t xml:space="preserve"> объездная дорога ПК 9 + 50 ул. </w:t>
      </w:r>
    </w:p>
    <w:p>
      <w:pPr>
        <w:widowControl w:val="0"/>
        <w:spacing w:before="0" w:after="0" w:line="274" w:lineRule="atLeast"/>
        <w:ind w:right="20" w:firstLine="708"/>
        <w:jc w:val="both"/>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зимней скользкости в виде стекловидного льда, а также снежного наката глубиной 1,5</w:t>
      </w:r>
      <w:r>
        <w:rPr>
          <w:rFonts w:ascii="Times New Roman" w:eastAsia="Times New Roman" w:hAnsi="Times New Roman" w:cs="Times New Roman"/>
          <w:sz w:val="26"/>
          <w:szCs w:val="26"/>
        </w:rPr>
        <w:t xml:space="preserve"> см., 0,8 см. и</w:t>
      </w:r>
      <w:r>
        <w:rPr>
          <w:rFonts w:ascii="Times New Roman" w:eastAsia="Times New Roman" w:hAnsi="Times New Roman" w:cs="Times New Roman"/>
          <w:sz w:val="26"/>
          <w:szCs w:val="26"/>
        </w:rPr>
        <w:t xml:space="preserve"> 0,7 см</w:t>
      </w:r>
      <w:r>
        <w:rPr>
          <w:rFonts w:ascii="Times New Roman" w:eastAsia="Times New Roman" w:hAnsi="Times New Roman" w:cs="Times New Roman"/>
          <w:sz w:val="26"/>
          <w:szCs w:val="26"/>
        </w:rPr>
        <w:t xml:space="preserve">. по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Восточная</w:t>
      </w:r>
      <w:r>
        <w:rPr>
          <w:rFonts w:ascii="Times New Roman" w:eastAsia="Times New Roman" w:hAnsi="Times New Roman" w:cs="Times New Roman"/>
          <w:sz w:val="26"/>
          <w:szCs w:val="26"/>
        </w:rPr>
        <w:t xml:space="preserve"> объездная дорога ПК 17 + 50 </w:t>
      </w:r>
    </w:p>
    <w:p>
      <w:pPr>
        <w:widowControl w:val="0"/>
        <w:spacing w:before="0" w:after="0" w:line="274" w:lineRule="atLeast"/>
        <w:ind w:right="20" w:firstLine="708"/>
        <w:jc w:val="both"/>
      </w:pPr>
      <w:r>
        <w:rPr>
          <w:rFonts w:ascii="Times New Roman" w:eastAsia="Times New Roman" w:hAnsi="Times New Roman" w:cs="Times New Roman"/>
          <w:sz w:val="26"/>
          <w:szCs w:val="26"/>
        </w:rPr>
        <w:t>- в загрязнении</w:t>
      </w:r>
      <w:r>
        <w:rPr>
          <w:rFonts w:ascii="Times New Roman" w:eastAsia="Times New Roman" w:hAnsi="Times New Roman" w:cs="Times New Roman"/>
          <w:sz w:val="26"/>
          <w:szCs w:val="26"/>
        </w:rPr>
        <w:t xml:space="preserve"> снежными массами дорожных </w:t>
      </w:r>
      <w:r>
        <w:rPr>
          <w:rFonts w:ascii="Times New Roman" w:eastAsia="Times New Roman" w:hAnsi="Times New Roman" w:cs="Times New Roman"/>
          <w:sz w:val="26"/>
          <w:szCs w:val="26"/>
        </w:rPr>
        <w:t>световозвращателях</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Восточная</w:t>
      </w:r>
      <w:r>
        <w:rPr>
          <w:rFonts w:ascii="Times New Roman" w:eastAsia="Times New Roman" w:hAnsi="Times New Roman" w:cs="Times New Roman"/>
          <w:sz w:val="26"/>
          <w:szCs w:val="26"/>
        </w:rPr>
        <w:t xml:space="preserve"> объездная дорога ПК 28 - ПК 38;</w:t>
      </w:r>
    </w:p>
    <w:p>
      <w:pPr>
        <w:widowControl w:val="0"/>
        <w:spacing w:before="0" w:after="0" w:line="274" w:lineRule="atLeast"/>
        <w:ind w:right="20" w:firstLine="708"/>
        <w:jc w:val="both"/>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зимней скользкости в виде стекловидного льда, а также снежного н</w:t>
      </w:r>
      <w:r>
        <w:rPr>
          <w:rFonts w:ascii="Times New Roman" w:eastAsia="Times New Roman" w:hAnsi="Times New Roman" w:cs="Times New Roman"/>
          <w:sz w:val="26"/>
          <w:szCs w:val="26"/>
        </w:rPr>
        <w:t xml:space="preserve">аката глубиной 0,2 см., 0,5 см. и 0,9 см. по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Восточная</w:t>
      </w:r>
      <w:r>
        <w:rPr>
          <w:rFonts w:ascii="Times New Roman" w:eastAsia="Times New Roman" w:hAnsi="Times New Roman" w:cs="Times New Roman"/>
          <w:sz w:val="26"/>
          <w:szCs w:val="26"/>
        </w:rPr>
        <w:t xml:space="preserve"> объездная дорога ПК </w:t>
      </w:r>
      <w:r>
        <w:rPr>
          <w:rFonts w:ascii="Times New Roman" w:eastAsia="Times New Roman" w:hAnsi="Times New Roman" w:cs="Times New Roman"/>
          <w:spacing w:val="30"/>
          <w:sz w:val="26"/>
          <w:szCs w:val="26"/>
        </w:rPr>
        <w:t>44+10</w:t>
      </w:r>
      <w:r>
        <w:rPr>
          <w:rFonts w:ascii="Times New Roman" w:eastAsia="Times New Roman" w:hAnsi="Times New Roman" w:cs="Times New Roman"/>
          <w:sz w:val="26"/>
          <w:szCs w:val="26"/>
        </w:rPr>
        <w:t xml:space="preserve"> </w:t>
      </w:r>
    </w:p>
    <w:p>
      <w:pPr>
        <w:widowControl w:val="0"/>
        <w:spacing w:before="0" w:after="0" w:line="274" w:lineRule="atLeast"/>
        <w:ind w:right="20" w:firstLine="708"/>
        <w:jc w:val="both"/>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зимней скользкости в виде стекловидного льда, а также снежного н</w:t>
      </w:r>
      <w:r>
        <w:rPr>
          <w:rFonts w:ascii="Times New Roman" w:eastAsia="Times New Roman" w:hAnsi="Times New Roman" w:cs="Times New Roman"/>
          <w:sz w:val="26"/>
          <w:szCs w:val="26"/>
        </w:rPr>
        <w:t>аката глубиной 0,5 см., 0,1 см. и</w:t>
      </w:r>
      <w:r>
        <w:rPr>
          <w:rFonts w:ascii="Times New Roman" w:eastAsia="Times New Roman" w:hAnsi="Times New Roman" w:cs="Times New Roman"/>
          <w:sz w:val="26"/>
          <w:szCs w:val="26"/>
        </w:rPr>
        <w:t xml:space="preserve"> 1,5 см</w:t>
      </w:r>
      <w:r>
        <w:rPr>
          <w:rFonts w:ascii="Times New Roman" w:eastAsia="Times New Roman" w:hAnsi="Times New Roman" w:cs="Times New Roman"/>
          <w:sz w:val="26"/>
          <w:szCs w:val="26"/>
        </w:rPr>
        <w:t>. по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ул.Гагарина</w:t>
      </w:r>
      <w:r>
        <w:rPr>
          <w:rFonts w:ascii="Times New Roman" w:eastAsia="Times New Roman" w:hAnsi="Times New Roman" w:cs="Times New Roman"/>
          <w:sz w:val="26"/>
          <w:szCs w:val="26"/>
        </w:rPr>
        <w:t xml:space="preserve"> в районе дома № 196 </w:t>
      </w:r>
    </w:p>
    <w:p>
      <w:pPr>
        <w:widowControl w:val="0"/>
        <w:spacing w:before="0" w:after="0" w:line="274" w:lineRule="atLeast"/>
        <w:ind w:right="20" w:firstLine="708"/>
        <w:jc w:val="both"/>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зимней скользкости в виде стекловидного льда, а также снежного н</w:t>
      </w:r>
      <w:r>
        <w:rPr>
          <w:rFonts w:ascii="Times New Roman" w:eastAsia="Times New Roman" w:hAnsi="Times New Roman" w:cs="Times New Roman"/>
          <w:sz w:val="26"/>
          <w:szCs w:val="26"/>
        </w:rPr>
        <w:t>аката глубиной 0,2 см., 0,3 см. и</w:t>
      </w:r>
      <w:r>
        <w:rPr>
          <w:rFonts w:ascii="Times New Roman" w:eastAsia="Times New Roman" w:hAnsi="Times New Roman" w:cs="Times New Roman"/>
          <w:sz w:val="26"/>
          <w:szCs w:val="26"/>
        </w:rPr>
        <w:t xml:space="preserve"> 0,2 см</w:t>
      </w:r>
      <w:r>
        <w:rPr>
          <w:rFonts w:ascii="Times New Roman" w:eastAsia="Times New Roman" w:hAnsi="Times New Roman" w:cs="Times New Roman"/>
          <w:sz w:val="26"/>
          <w:szCs w:val="26"/>
        </w:rPr>
        <w:t xml:space="preserve">. по </w:t>
      </w:r>
      <w:r>
        <w:rPr>
          <w:rFonts w:ascii="Times New Roman" w:eastAsia="Times New Roman" w:hAnsi="Times New Roman" w:cs="Times New Roman"/>
          <w:sz w:val="26"/>
          <w:szCs w:val="26"/>
        </w:rPr>
        <w:t>ул.Карла</w:t>
      </w:r>
      <w:r>
        <w:rPr>
          <w:rFonts w:ascii="Times New Roman" w:eastAsia="Times New Roman" w:hAnsi="Times New Roman" w:cs="Times New Roman"/>
          <w:sz w:val="26"/>
          <w:szCs w:val="26"/>
        </w:rPr>
        <w:t xml:space="preserve"> Маркса в районе дома №</w:t>
      </w:r>
      <w:r>
        <w:rPr>
          <w:rFonts w:ascii="Times New Roman" w:eastAsia="Times New Roman" w:hAnsi="Times New Roman" w:cs="Times New Roman"/>
          <w:sz w:val="26"/>
          <w:szCs w:val="26"/>
        </w:rPr>
        <w:t>8</w:t>
      </w:r>
    </w:p>
    <w:p>
      <w:pPr>
        <w:widowControl w:val="0"/>
        <w:spacing w:before="0" w:after="0" w:line="274" w:lineRule="atLeast"/>
        <w:ind w:right="20" w:firstLine="708"/>
        <w:jc w:val="both"/>
      </w:pPr>
      <w:r>
        <w:rPr>
          <w:rFonts w:ascii="Times New Roman" w:eastAsia="Times New Roman" w:hAnsi="Times New Roman" w:cs="Times New Roman"/>
          <w:sz w:val="26"/>
          <w:szCs w:val="26"/>
        </w:rPr>
        <w:t xml:space="preserve">- зимней скользкости в </w:t>
      </w:r>
      <w:r>
        <w:rPr>
          <w:rFonts w:ascii="Times New Roman" w:eastAsia="Times New Roman" w:hAnsi="Times New Roman" w:cs="Times New Roman"/>
          <w:sz w:val="26"/>
          <w:szCs w:val="26"/>
        </w:rPr>
        <w:t>виде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снежного н</w:t>
      </w:r>
      <w:r>
        <w:rPr>
          <w:rFonts w:ascii="Times New Roman" w:eastAsia="Times New Roman" w:hAnsi="Times New Roman" w:cs="Times New Roman"/>
          <w:sz w:val="26"/>
          <w:szCs w:val="26"/>
        </w:rPr>
        <w:t>аката глубиной 1,7 см., 0,5 см. и</w:t>
      </w:r>
      <w:r>
        <w:rPr>
          <w:rFonts w:ascii="Times New Roman" w:eastAsia="Times New Roman" w:hAnsi="Times New Roman" w:cs="Times New Roman"/>
          <w:sz w:val="26"/>
          <w:szCs w:val="26"/>
        </w:rPr>
        <w:t xml:space="preserve"> 0,1 см</w:t>
      </w:r>
      <w:r>
        <w:rPr>
          <w:rFonts w:ascii="Times New Roman" w:eastAsia="Times New Roman" w:hAnsi="Times New Roman" w:cs="Times New Roman"/>
          <w:sz w:val="26"/>
          <w:szCs w:val="26"/>
        </w:rPr>
        <w:t>. по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ул.Рябиновая</w:t>
      </w:r>
      <w:r>
        <w:rPr>
          <w:rFonts w:ascii="Times New Roman" w:eastAsia="Times New Roman" w:hAnsi="Times New Roman" w:cs="Times New Roman"/>
          <w:sz w:val="26"/>
          <w:szCs w:val="26"/>
        </w:rPr>
        <w:t xml:space="preserve"> в районе дома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w:t>
      </w:r>
    </w:p>
    <w:p>
      <w:pPr>
        <w:widowControl w:val="0"/>
        <w:spacing w:before="0" w:after="0" w:line="274" w:lineRule="atLeast"/>
        <w:ind w:right="20" w:firstLine="708"/>
        <w:jc w:val="both"/>
      </w:pPr>
      <w:r>
        <w:rPr>
          <w:rFonts w:ascii="Times New Roman" w:eastAsia="Times New Roman" w:hAnsi="Times New Roman" w:cs="Times New Roman"/>
          <w:sz w:val="26"/>
          <w:szCs w:val="26"/>
        </w:rPr>
        <w:t xml:space="preserve">-зимней скользкости в </w:t>
      </w:r>
      <w:r>
        <w:rPr>
          <w:rFonts w:ascii="Times New Roman" w:eastAsia="Times New Roman" w:hAnsi="Times New Roman" w:cs="Times New Roman"/>
          <w:sz w:val="26"/>
          <w:szCs w:val="26"/>
        </w:rPr>
        <w:t>виде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снежного н</w:t>
      </w:r>
      <w:r>
        <w:rPr>
          <w:rFonts w:ascii="Times New Roman" w:eastAsia="Times New Roman" w:hAnsi="Times New Roman" w:cs="Times New Roman"/>
          <w:sz w:val="26"/>
          <w:szCs w:val="26"/>
        </w:rPr>
        <w:t xml:space="preserve">аката глубиной 0,5 см., 0,3 см. и 0,6 см. по </w:t>
      </w:r>
      <w:r>
        <w:rPr>
          <w:rFonts w:ascii="Times New Roman" w:eastAsia="Times New Roman" w:hAnsi="Times New Roman" w:cs="Times New Roman"/>
          <w:sz w:val="26"/>
          <w:szCs w:val="26"/>
        </w:rPr>
        <w:t>ул.Лермонтова</w:t>
      </w:r>
      <w:r>
        <w:rPr>
          <w:rFonts w:ascii="Times New Roman" w:eastAsia="Times New Roman" w:hAnsi="Times New Roman" w:cs="Times New Roman"/>
          <w:sz w:val="26"/>
          <w:szCs w:val="26"/>
        </w:rPr>
        <w:t xml:space="preserve"> в районе дома № 23</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p>
    <w:p>
      <w:pPr>
        <w:widowControl w:val="0"/>
        <w:spacing w:before="0" w:after="0" w:line="274" w:lineRule="atLeast"/>
        <w:ind w:left="20" w:firstLine="708"/>
        <w:jc w:val="both"/>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зимней скользкости в виде снежного наката глубиной 1,5 см., 0,3 с</w:t>
      </w:r>
      <w:r>
        <w:rPr>
          <w:rFonts w:ascii="Times New Roman" w:eastAsia="Times New Roman" w:hAnsi="Times New Roman" w:cs="Times New Roman"/>
          <w:sz w:val="26"/>
          <w:szCs w:val="26"/>
        </w:rPr>
        <w:t xml:space="preserve">м. и </w:t>
      </w:r>
      <w:r>
        <w:rPr>
          <w:rFonts w:ascii="Times New Roman" w:eastAsia="Times New Roman" w:hAnsi="Times New Roman" w:cs="Times New Roman"/>
          <w:sz w:val="26"/>
          <w:szCs w:val="26"/>
        </w:rPr>
        <w:t>0,9 см.</w:t>
      </w:r>
      <w:r>
        <w:rPr>
          <w:rFonts w:ascii="Times New Roman" w:eastAsia="Times New Roman" w:hAnsi="Times New Roman" w:cs="Times New Roman"/>
          <w:sz w:val="26"/>
          <w:szCs w:val="26"/>
        </w:rPr>
        <w:t xml:space="preserve"> по </w:t>
      </w:r>
      <w:r>
        <w:rPr>
          <w:rFonts w:ascii="Times New Roman" w:eastAsia="Times New Roman" w:hAnsi="Times New Roman" w:cs="Times New Roman"/>
          <w:sz w:val="26"/>
          <w:szCs w:val="26"/>
        </w:rPr>
        <w:t>ул.Березовская</w:t>
      </w:r>
      <w:r>
        <w:rPr>
          <w:rFonts w:ascii="Times New Roman" w:eastAsia="Times New Roman" w:hAnsi="Times New Roman" w:cs="Times New Roman"/>
          <w:sz w:val="26"/>
          <w:szCs w:val="26"/>
        </w:rPr>
        <w:t>, в районе дома №</w:t>
      </w:r>
      <w:r>
        <w:rPr>
          <w:rFonts w:ascii="Times New Roman" w:eastAsia="Times New Roman" w:hAnsi="Times New Roman" w:cs="Times New Roman"/>
          <w:sz w:val="26"/>
          <w:szCs w:val="26"/>
        </w:rPr>
        <w:t xml:space="preserve">12 </w:t>
      </w:r>
    </w:p>
    <w:p>
      <w:pPr>
        <w:spacing w:before="0" w:after="0"/>
        <w:ind w:firstLine="708"/>
        <w:jc w:val="both"/>
        <w:rPr>
          <w:sz w:val="26"/>
          <w:szCs w:val="26"/>
        </w:rPr>
      </w:pPr>
      <w:r>
        <w:rPr>
          <w:rFonts w:ascii="Times New Roman" w:eastAsia="Times New Roman" w:hAnsi="Times New Roman" w:cs="Times New Roman"/>
          <w:sz w:val="26"/>
          <w:szCs w:val="26"/>
        </w:rPr>
        <w:t xml:space="preserve">Объективную сторону административного правонарушения, предусмотренного ч.1 ст.12.34 КоАП РФ составляют действия (бездействие) лиц, ответственных за состояние дорог, выразившихся в </w:t>
      </w:r>
      <w:r>
        <w:rPr>
          <w:rFonts w:ascii="Times New Roman" w:eastAsia="Times New Roman" w:hAnsi="Times New Roman" w:cs="Times New Roman"/>
          <w:sz w:val="26"/>
          <w:szCs w:val="26"/>
        </w:rPr>
        <w:t>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в непринятии мер по своевременному устранению помех в дорожном движении, по осуществлению временного ограничения или прекращения движения транспортных средст</w:t>
      </w:r>
      <w:r>
        <w:rPr>
          <w:rFonts w:ascii="Times New Roman" w:eastAsia="Times New Roman" w:hAnsi="Times New Roman" w:cs="Times New Roman"/>
          <w:sz w:val="26"/>
          <w:szCs w:val="26"/>
        </w:rPr>
        <w:t xml:space="preserve">в на отдельных участках дорог в </w:t>
      </w:r>
      <w:r>
        <w:rPr>
          <w:rFonts w:ascii="Times New Roman" w:eastAsia="Times New Roman" w:hAnsi="Times New Roman" w:cs="Times New Roman"/>
          <w:sz w:val="26"/>
          <w:szCs w:val="26"/>
        </w:rPr>
        <w:t>случаях, если пользование такими участками угрожает безопасности дорожного движения.</w:t>
      </w:r>
    </w:p>
    <w:p>
      <w:pPr>
        <w:spacing w:before="0" w:after="0"/>
        <w:ind w:firstLine="720"/>
        <w:jc w:val="both"/>
        <w:rPr>
          <w:sz w:val="26"/>
          <w:szCs w:val="26"/>
        </w:rPr>
      </w:pPr>
      <w:r>
        <w:rPr>
          <w:rFonts w:ascii="Times New Roman" w:eastAsia="Times New Roman" w:hAnsi="Times New Roman" w:cs="Times New Roman"/>
          <w:sz w:val="26"/>
          <w:szCs w:val="26"/>
        </w:rPr>
        <w:t>Согласно статье 3 Федерального закона от 10 декабря 1995 №196-ФЗ «О безопасности дорожного движения</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основными принципами обеспечения безопасности дорожного движения, в числе прочего, является приоритет жизни и здоровья граждан, </w:t>
      </w:r>
      <w:r>
        <w:rPr>
          <w:rFonts w:ascii="Times New Roman" w:eastAsia="Times New Roman" w:hAnsi="Times New Roman" w:cs="Times New Roman"/>
          <w:sz w:val="26"/>
          <w:szCs w:val="26"/>
        </w:rPr>
        <w:t>участвующих в дорожном движении над экономическими результатами хозяйственной деятельности.</w:t>
      </w:r>
    </w:p>
    <w:p>
      <w:pPr>
        <w:spacing w:before="0" w:after="0"/>
        <w:ind w:firstLine="720"/>
        <w:jc w:val="both"/>
        <w:rPr>
          <w:sz w:val="26"/>
          <w:szCs w:val="26"/>
        </w:rPr>
      </w:pPr>
      <w:r>
        <w:rPr>
          <w:rFonts w:ascii="Times New Roman" w:eastAsia="Times New Roman" w:hAnsi="Times New Roman" w:cs="Times New Roman"/>
          <w:sz w:val="26"/>
          <w:szCs w:val="26"/>
        </w:rPr>
        <w:t>Пунктом 2 статьи 12 вышеуказанного Федерального закона предусмотрено, что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 осуществляющих содержание автомобильных дорог.</w:t>
      </w:r>
    </w:p>
    <w:p>
      <w:pPr>
        <w:spacing w:before="0" w:after="0"/>
        <w:ind w:firstLine="720"/>
        <w:jc w:val="both"/>
        <w:rPr>
          <w:sz w:val="26"/>
          <w:szCs w:val="26"/>
        </w:rPr>
      </w:pPr>
      <w:r>
        <w:rPr>
          <w:rFonts w:ascii="Times New Roman" w:eastAsia="Times New Roman" w:hAnsi="Times New Roman" w:cs="Times New Roman"/>
          <w:sz w:val="26"/>
          <w:szCs w:val="26"/>
        </w:rPr>
        <w:t>Статьей 17 Федерального закона от 08 ноября 2007 года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предусмотрено, что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pPr>
        <w:spacing w:before="0" w:after="0"/>
        <w:ind w:firstLine="720"/>
        <w:jc w:val="both"/>
        <w:rPr>
          <w:sz w:val="26"/>
          <w:szCs w:val="26"/>
        </w:rPr>
      </w:pPr>
      <w:r>
        <w:rPr>
          <w:rFonts w:ascii="Times New Roman" w:eastAsia="Times New Roman" w:hAnsi="Times New Roman" w:cs="Times New Roman"/>
          <w:sz w:val="26"/>
          <w:szCs w:val="26"/>
        </w:rPr>
        <w:t>Согласно пункту 13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Правительства Российской Федерации от 23 октября 1993 года №1090, должностные и иные лица, ответственные за состояние дорог, железнодорожных переездов и других дорожных сооружений, обязаны 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w:t>
      </w:r>
    </w:p>
    <w:p>
      <w:pPr>
        <w:spacing w:before="0" w:after="0"/>
        <w:ind w:firstLine="720"/>
        <w:jc w:val="both"/>
        <w:rPr>
          <w:sz w:val="26"/>
          <w:szCs w:val="26"/>
        </w:rPr>
      </w:pPr>
      <w:r>
        <w:rPr>
          <w:rFonts w:ascii="Times New Roman" w:eastAsia="Times New Roman" w:hAnsi="Times New Roman" w:cs="Times New Roman"/>
          <w:sz w:val="26"/>
          <w:szCs w:val="26"/>
        </w:rPr>
        <w:t>Требования, касающиеся обеспечения безопасности дорожного движения при эксплуатации дорог, включены в Национальный стандарт Российской Федерации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утвержденный приказом Федерального агентства по техническому регулированию и метрологии от 26 сентября 2017 года №1245-ст.</w:t>
      </w:r>
    </w:p>
    <w:p>
      <w:pPr>
        <w:widowControl w:val="0"/>
        <w:spacing w:before="0" w:after="0"/>
        <w:ind w:right="38" w:firstLine="709"/>
        <w:jc w:val="both"/>
        <w:rPr>
          <w:sz w:val="26"/>
          <w:szCs w:val="26"/>
        </w:rPr>
      </w:pPr>
      <w:r>
        <w:rPr>
          <w:rFonts w:ascii="Times New Roman" w:eastAsia="Times New Roman" w:hAnsi="Times New Roman" w:cs="Times New Roman"/>
          <w:sz w:val="26"/>
          <w:szCs w:val="26"/>
        </w:rPr>
        <w:t>Данный стандарт устанавливает перечень и допустимые по условиям обеспечения безопасности движения предельные значения показателей эксплуатационного состояния автомобильных дорог, улиц и дорог городов и других населенных пунктов, а также требования к эксплуатационному состоянию технических средств организации дорожного движения.</w:t>
      </w:r>
    </w:p>
    <w:p>
      <w:pPr>
        <w:widowControl w:val="0"/>
        <w:spacing w:before="0" w:after="0"/>
        <w:ind w:right="38" w:firstLine="709"/>
        <w:jc w:val="both"/>
        <w:rPr>
          <w:sz w:val="26"/>
          <w:szCs w:val="26"/>
        </w:rPr>
      </w:pPr>
      <w:r>
        <w:rPr>
          <w:rFonts w:ascii="Times New Roman" w:eastAsia="Times New Roman" w:hAnsi="Times New Roman" w:cs="Times New Roman"/>
          <w:sz w:val="26"/>
          <w:szCs w:val="26"/>
        </w:rPr>
        <w:t>Все требования стандарта являются обязательными и направлены на обеспечение безопасности дорожного движения, сохранение жизни, здоровья и имущества населения, охрану окружающей среды.</w:t>
      </w:r>
    </w:p>
    <w:p>
      <w:pPr>
        <w:widowControl w:val="0"/>
        <w:spacing w:before="0" w:after="0"/>
        <w:ind w:right="38" w:firstLine="709"/>
        <w:jc w:val="both"/>
        <w:rPr>
          <w:sz w:val="26"/>
          <w:szCs w:val="26"/>
        </w:rPr>
      </w:pPr>
      <w:r>
        <w:rPr>
          <w:rFonts w:ascii="Times New Roman" w:eastAsia="Times New Roman" w:hAnsi="Times New Roman" w:cs="Times New Roman"/>
          <w:sz w:val="26"/>
          <w:szCs w:val="26"/>
        </w:rPr>
        <w:t>Несоблюдение требований ГОСТ Р50597-2017 создает реальную угрозу безопасности дорожного движения, так как данным стандартом установлены предельные значения показателей эксплуатационного состояния автомобильных дорог, снижение которых негативно отражается на дорожно-транспортной обстановке, уменьшает разрешенные скорости движения, а также не обеспечивает безопасное, удобное и комфортабельное движение автотранспортных средств с расчетными скоростями.</w:t>
      </w:r>
    </w:p>
    <w:p>
      <w:pPr>
        <w:widowControl w:val="0"/>
        <w:spacing w:before="0" w:after="0"/>
        <w:ind w:right="38" w:firstLine="709"/>
        <w:jc w:val="both"/>
        <w:rPr>
          <w:sz w:val="26"/>
          <w:szCs w:val="26"/>
        </w:rPr>
      </w:pPr>
      <w:r>
        <w:rPr>
          <w:rFonts w:ascii="Times New Roman" w:eastAsia="Times New Roman" w:hAnsi="Times New Roman" w:cs="Times New Roman"/>
          <w:sz w:val="26"/>
          <w:szCs w:val="26"/>
        </w:rPr>
        <w:t>Согласно п.</w:t>
      </w:r>
      <w:r>
        <w:rPr>
          <w:rFonts w:ascii="Times New Roman" w:eastAsia="Times New Roman" w:hAnsi="Times New Roman" w:cs="Times New Roman"/>
          <w:sz w:val="26"/>
          <w:szCs w:val="26"/>
        </w:rPr>
        <w:t>8.1</w:t>
      </w:r>
      <w:r>
        <w:rPr>
          <w:rFonts w:ascii="Times New Roman" w:eastAsia="Times New Roman" w:hAnsi="Times New Roman" w:cs="Times New Roman"/>
          <w:sz w:val="26"/>
          <w:szCs w:val="26"/>
        </w:rPr>
        <w:t xml:space="preserve"> ГОСТ Р 50597-2017 </w:t>
      </w:r>
      <w:r>
        <w:rPr>
          <w:rFonts w:ascii="Times New Roman" w:eastAsia="Times New Roman" w:hAnsi="Times New Roman" w:cs="Times New Roman"/>
          <w:sz w:val="26"/>
          <w:szCs w:val="26"/>
        </w:rPr>
        <w:t>на</w:t>
      </w:r>
      <w:r>
        <w:rPr>
          <w:rFonts w:ascii="Times New Roman" w:eastAsia="Times New Roman" w:hAnsi="Times New Roman" w:cs="Times New Roman"/>
          <w:sz w:val="26"/>
          <w:szCs w:val="26"/>
        </w:rPr>
        <w:t xml:space="preserve"> покрытии проезжей части дорог и улиц не допускаются наличие снега и зимней скользкости (</w:t>
      </w:r>
      <w:hyperlink r:id="rId5" w:anchor="/document/71863360/entry/3100" w:history="1">
        <w:r>
          <w:rPr>
            <w:rFonts w:ascii="Times New Roman" w:eastAsia="Times New Roman" w:hAnsi="Times New Roman" w:cs="Times New Roman"/>
            <w:color w:val="0000EE"/>
            <w:sz w:val="26"/>
            <w:szCs w:val="26"/>
          </w:rPr>
          <w:t>таблица В.1 приложения В</w:t>
        </w:r>
      </w:hyperlink>
      <w:r>
        <w:rPr>
          <w:rFonts w:ascii="Times New Roman" w:eastAsia="Times New Roman" w:hAnsi="Times New Roman" w:cs="Times New Roman"/>
          <w:sz w:val="26"/>
          <w:szCs w:val="26"/>
        </w:rPr>
        <w:t>) после окончания работ по их устранению, осуществляемых в сроки по</w:t>
      </w:r>
      <w:r>
        <w:rPr>
          <w:rFonts w:ascii="Times New Roman" w:eastAsia="Times New Roman" w:hAnsi="Times New Roman" w:cs="Times New Roman"/>
          <w:sz w:val="26"/>
          <w:szCs w:val="26"/>
        </w:rPr>
        <w:t> </w:t>
      </w:r>
      <w:hyperlink r:id="rId5" w:anchor="/document/71863360/entry/801" w:history="1">
        <w:r>
          <w:rPr>
            <w:rFonts w:ascii="Times New Roman" w:eastAsia="Times New Roman" w:hAnsi="Times New Roman" w:cs="Times New Roman"/>
            <w:color w:val="0000EE"/>
            <w:sz w:val="26"/>
            <w:szCs w:val="26"/>
          </w:rPr>
          <w:t>таблице 8.1</w:t>
        </w:r>
      </w:hyperlink>
      <w:r>
        <w:rPr>
          <w:rFonts w:ascii="Times New Roman" w:eastAsia="Times New Roman" w:hAnsi="Times New Roman" w:cs="Times New Roman"/>
          <w:sz w:val="26"/>
          <w:szCs w:val="26"/>
        </w:rPr>
        <w:t>.</w:t>
      </w:r>
    </w:p>
    <w:p>
      <w:pPr>
        <w:widowControl w:val="0"/>
        <w:spacing w:before="0" w:after="0"/>
        <w:ind w:right="38" w:firstLine="709"/>
        <w:jc w:val="both"/>
        <w:rPr>
          <w:sz w:val="26"/>
          <w:szCs w:val="26"/>
        </w:rPr>
      </w:pPr>
      <w:r>
        <w:rPr>
          <w:rFonts w:ascii="Times New Roman" w:eastAsia="Times New Roman" w:hAnsi="Times New Roman" w:cs="Times New Roman"/>
          <w:sz w:val="26"/>
          <w:szCs w:val="26"/>
        </w:rPr>
        <w:t>Согласно п.6.7.2</w:t>
      </w:r>
      <w:r>
        <w:rPr>
          <w:rFonts w:ascii="Times New Roman" w:eastAsia="Times New Roman" w:hAnsi="Times New Roman" w:cs="Times New Roman"/>
          <w:sz w:val="26"/>
          <w:szCs w:val="26"/>
        </w:rPr>
        <w:t xml:space="preserve"> ГОСТ </w:t>
      </w:r>
      <w:r>
        <w:rPr>
          <w:rFonts w:ascii="Times New Roman" w:eastAsia="Times New Roman" w:hAnsi="Times New Roman" w:cs="Times New Roman"/>
          <w:sz w:val="26"/>
          <w:szCs w:val="26"/>
        </w:rPr>
        <w:t xml:space="preserve">Р </w:t>
      </w:r>
      <w:r>
        <w:rPr>
          <w:rFonts w:ascii="Times New Roman" w:eastAsia="Times New Roman" w:hAnsi="Times New Roman" w:cs="Times New Roman"/>
          <w:sz w:val="26"/>
          <w:szCs w:val="26"/>
        </w:rPr>
        <w:t xml:space="preserve">50597-2017 </w:t>
      </w:r>
      <w:r>
        <w:rPr>
          <w:rFonts w:ascii="Times New Roman" w:eastAsia="Times New Roman" w:hAnsi="Times New Roman" w:cs="Times New Roman"/>
          <w:sz w:val="26"/>
          <w:szCs w:val="26"/>
        </w:rPr>
        <w:t>д</w:t>
      </w:r>
      <w:r>
        <w:rPr>
          <w:rFonts w:ascii="Times New Roman" w:eastAsia="Times New Roman" w:hAnsi="Times New Roman" w:cs="Times New Roman"/>
          <w:sz w:val="26"/>
          <w:szCs w:val="26"/>
        </w:rPr>
        <w:t xml:space="preserve">орожные </w:t>
      </w:r>
      <w:r>
        <w:rPr>
          <w:rFonts w:ascii="Times New Roman" w:eastAsia="Times New Roman" w:hAnsi="Times New Roman" w:cs="Times New Roman"/>
          <w:sz w:val="26"/>
          <w:szCs w:val="26"/>
        </w:rPr>
        <w:t>световозвращатели</w:t>
      </w:r>
      <w:r>
        <w:rPr>
          <w:rFonts w:ascii="Times New Roman" w:eastAsia="Times New Roman" w:hAnsi="Times New Roman" w:cs="Times New Roman"/>
          <w:sz w:val="26"/>
          <w:szCs w:val="26"/>
        </w:rPr>
        <w:t xml:space="preserve"> не должны иметь дефектов, указанных в</w:t>
      </w:r>
      <w:r>
        <w:rPr>
          <w:rFonts w:ascii="Times New Roman" w:eastAsia="Times New Roman" w:hAnsi="Times New Roman" w:cs="Times New Roman"/>
          <w:sz w:val="26"/>
          <w:szCs w:val="26"/>
        </w:rPr>
        <w:t xml:space="preserve"> </w:t>
      </w:r>
      <w:hyperlink r:id="rId5" w:anchor="/document/71863360/entry/2600" w:history="1">
        <w:r>
          <w:rPr>
            <w:rFonts w:ascii="Times New Roman" w:eastAsia="Times New Roman" w:hAnsi="Times New Roman" w:cs="Times New Roman"/>
            <w:color w:val="0000EE"/>
            <w:sz w:val="26"/>
            <w:szCs w:val="26"/>
          </w:rPr>
          <w:t>таблице Б.6 приложения Б</w:t>
        </w:r>
      </w:hyperlink>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По условиям муниципального контракта </w:t>
      </w: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/ЭА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01.12.2025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подрядчик 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ДЭП принимает на себя обязательства по своевременному и надлежащему выполнению </w:t>
      </w:r>
      <w:r>
        <w:rPr>
          <w:rFonts w:ascii="Times New Roman" w:eastAsia="Times New Roman" w:hAnsi="Times New Roman" w:cs="Times New Roman"/>
          <w:sz w:val="26"/>
          <w:szCs w:val="26"/>
        </w:rPr>
        <w:t xml:space="preserve">работ по содержанию автомобильных дорог и улиц </w:t>
      </w:r>
      <w:r>
        <w:rPr>
          <w:rFonts w:ascii="Times New Roman" w:eastAsia="Times New Roman" w:hAnsi="Times New Roman" w:cs="Times New Roman"/>
          <w:sz w:val="26"/>
          <w:szCs w:val="26"/>
        </w:rPr>
        <w:t>города Ханты-Мансийска в соответствии с требованиями технического задания (приложение №1 к Контракту). Согласно п.5 Приложения №1 (Техническое задание)</w:t>
      </w:r>
      <w:r>
        <w:rPr>
          <w:rFonts w:ascii="Times New Roman" w:eastAsia="Times New Roman" w:hAnsi="Times New Roman" w:cs="Times New Roman"/>
          <w:sz w:val="26"/>
          <w:szCs w:val="26"/>
        </w:rPr>
        <w:t xml:space="preserve"> к муниципальному контракту №160</w:t>
      </w:r>
      <w:r>
        <w:rPr>
          <w:rFonts w:ascii="Times New Roman" w:eastAsia="Times New Roman" w:hAnsi="Times New Roman" w:cs="Times New Roman"/>
          <w:sz w:val="26"/>
          <w:szCs w:val="26"/>
        </w:rPr>
        <w:t xml:space="preserve">/ЭА работы по содержанию автомобильных дорог и улиц города Ханты-Мансийска должны выполняться в соответствии с перечнем автомобильных дорог и улиц общего пользования и местного значения города Ханты-Мансийска и требованиям нормативных документов, одним из которых является ГОСТ Р 50597-2017. </w:t>
      </w:r>
    </w:p>
    <w:p>
      <w:pPr>
        <w:spacing w:before="0" w:after="0"/>
        <w:ind w:firstLine="708"/>
        <w:jc w:val="both"/>
        <w:rPr>
          <w:sz w:val="26"/>
          <w:szCs w:val="26"/>
        </w:rPr>
      </w:pPr>
      <w:r>
        <w:rPr>
          <w:rFonts w:ascii="Times New Roman" w:eastAsia="Times New Roman" w:hAnsi="Times New Roman" w:cs="Times New Roman"/>
          <w:sz w:val="26"/>
          <w:szCs w:val="26"/>
        </w:rPr>
        <w:t>Таким образом, обязанность по содержанию дорог и улиц в городе Ханты-Мансийске возлагается на 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ДЭП.</w:t>
      </w:r>
    </w:p>
    <w:p>
      <w:pPr>
        <w:spacing w:before="0" w:after="0"/>
        <w:ind w:firstLine="709"/>
        <w:jc w:val="both"/>
        <w:rPr>
          <w:sz w:val="26"/>
          <w:szCs w:val="26"/>
        </w:rPr>
      </w:pPr>
      <w:r>
        <w:rPr>
          <w:rFonts w:ascii="Times New Roman" w:eastAsia="Times New Roman" w:hAnsi="Times New Roman" w:cs="Times New Roman"/>
          <w:sz w:val="26"/>
          <w:szCs w:val="26"/>
        </w:rPr>
        <w:t xml:space="preserve">В нарушение указанных требований ГОСТ Р 50597-2017 М ДЭП допустило наличие на проезжей части улиц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дефектов в виде </w:t>
      </w:r>
      <w:r>
        <w:rPr>
          <w:rFonts w:ascii="Times New Roman" w:eastAsia="Times New Roman" w:hAnsi="Times New Roman" w:cs="Times New Roman"/>
          <w:sz w:val="26"/>
          <w:szCs w:val="26"/>
        </w:rPr>
        <w:t>наличия рыхлого снега и зимней скользкости.</w:t>
      </w:r>
    </w:p>
    <w:p>
      <w:pPr>
        <w:spacing w:before="0" w:after="0"/>
        <w:ind w:firstLine="708"/>
        <w:jc w:val="both"/>
        <w:rPr>
          <w:sz w:val="26"/>
          <w:szCs w:val="26"/>
        </w:rPr>
      </w:pPr>
      <w:r>
        <w:rPr>
          <w:rFonts w:ascii="Times New Roman" w:eastAsia="Times New Roman" w:hAnsi="Times New Roman" w:cs="Times New Roman"/>
          <w:sz w:val="26"/>
          <w:szCs w:val="26"/>
        </w:rPr>
        <w:t xml:space="preserve">Указанные обстоятельства подтверждаются </w:t>
      </w:r>
      <w:r>
        <w:rPr>
          <w:rFonts w:ascii="Times New Roman" w:eastAsia="Times New Roman" w:hAnsi="Times New Roman" w:cs="Times New Roman"/>
          <w:sz w:val="26"/>
          <w:szCs w:val="26"/>
        </w:rPr>
        <w:t>совокупностью доказательств</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исследованных в судебном заседании,</w:t>
      </w:r>
      <w:r>
        <w:rPr>
          <w:rFonts w:ascii="Times New Roman" w:eastAsia="Times New Roman" w:hAnsi="Times New Roman" w:cs="Times New Roman"/>
          <w:sz w:val="26"/>
          <w:szCs w:val="26"/>
        </w:rPr>
        <w:t xml:space="preserve"> а именно:</w:t>
      </w:r>
    </w:p>
    <w:p>
      <w:pPr>
        <w:spacing w:before="0" w:after="0"/>
        <w:ind w:firstLine="709"/>
        <w:jc w:val="both"/>
        <w:rPr>
          <w:sz w:val="26"/>
          <w:szCs w:val="26"/>
        </w:rPr>
      </w:pPr>
      <w:r>
        <w:rPr>
          <w:rFonts w:ascii="Times New Roman" w:eastAsia="Times New Roman" w:hAnsi="Times New Roman" w:cs="Times New Roman"/>
          <w:sz w:val="26"/>
          <w:szCs w:val="26"/>
        </w:rPr>
        <w:t>-протоколом серии 86ХМ №</w:t>
      </w:r>
      <w:r>
        <w:rPr>
          <w:rFonts w:ascii="Times New Roman" w:eastAsia="Times New Roman" w:hAnsi="Times New Roman" w:cs="Times New Roman"/>
          <w:sz w:val="26"/>
          <w:szCs w:val="26"/>
        </w:rPr>
        <w:t>725953 от 02.02.2026;</w:t>
      </w:r>
    </w:p>
    <w:p>
      <w:pPr>
        <w:spacing w:before="0" w:after="0"/>
        <w:ind w:firstLine="709"/>
        <w:jc w:val="both"/>
        <w:rPr>
          <w:sz w:val="26"/>
          <w:szCs w:val="26"/>
        </w:rPr>
      </w:pPr>
      <w:r>
        <w:rPr>
          <w:rFonts w:ascii="Times New Roman" w:eastAsia="Times New Roman" w:hAnsi="Times New Roman" w:cs="Times New Roman"/>
          <w:sz w:val="26"/>
          <w:szCs w:val="26"/>
        </w:rPr>
        <w:t xml:space="preserve">-определением о возбуждении дела об административном правонарушении от </w:t>
      </w:r>
      <w:r>
        <w:rPr>
          <w:rFonts w:ascii="Times New Roman" w:eastAsia="Times New Roman" w:hAnsi="Times New Roman" w:cs="Times New Roman"/>
          <w:sz w:val="26"/>
          <w:szCs w:val="26"/>
        </w:rPr>
        <w:t>26.01.2026</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xml:space="preserve">-копией акта о проведении постоянного рейда при осуществлении федерального государственного контроля (надзора) в области безопасности дорожного движения </w:t>
      </w:r>
      <w:r>
        <w:rPr>
          <w:rFonts w:ascii="Times New Roman" w:eastAsia="Times New Roman" w:hAnsi="Times New Roman" w:cs="Times New Roman"/>
          <w:sz w:val="26"/>
          <w:szCs w:val="26"/>
        </w:rPr>
        <w:t xml:space="preserve">№8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26.01.2026</w:t>
      </w:r>
      <w:r>
        <w:rPr>
          <w:rFonts w:ascii="Times New Roman" w:eastAsia="Times New Roman" w:hAnsi="Times New Roman" w:cs="Times New Roman"/>
          <w:sz w:val="26"/>
          <w:szCs w:val="26"/>
        </w:rPr>
        <w:t xml:space="preserve"> с </w:t>
      </w:r>
      <w:r>
        <w:rPr>
          <w:rFonts w:ascii="Times New Roman" w:eastAsia="Times New Roman" w:hAnsi="Times New Roman" w:cs="Times New Roman"/>
          <w:sz w:val="26"/>
          <w:szCs w:val="26"/>
        </w:rPr>
        <w:t>фототаблицей</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-коп</w:t>
      </w:r>
      <w:r>
        <w:rPr>
          <w:rFonts w:ascii="Times New Roman" w:eastAsia="Times New Roman" w:hAnsi="Times New Roman" w:cs="Times New Roman"/>
          <w:sz w:val="26"/>
          <w:szCs w:val="26"/>
        </w:rPr>
        <w:t>ией муниципального контракта №13</w:t>
      </w:r>
      <w:r>
        <w:rPr>
          <w:rFonts w:ascii="Times New Roman" w:eastAsia="Times New Roman" w:hAnsi="Times New Roman" w:cs="Times New Roman"/>
          <w:sz w:val="26"/>
          <w:szCs w:val="26"/>
        </w:rPr>
        <w:t xml:space="preserve">0/ЭА от </w:t>
      </w:r>
      <w:r>
        <w:rPr>
          <w:rFonts w:ascii="Times New Roman" w:eastAsia="Times New Roman" w:hAnsi="Times New Roman" w:cs="Times New Roman"/>
          <w:sz w:val="26"/>
          <w:szCs w:val="26"/>
        </w:rPr>
        <w:t>01.12.2025</w:t>
      </w:r>
    </w:p>
    <w:p>
      <w:pPr>
        <w:spacing w:before="0" w:after="0"/>
        <w:ind w:firstLine="709"/>
        <w:jc w:val="both"/>
        <w:rPr>
          <w:sz w:val="26"/>
          <w:szCs w:val="26"/>
        </w:rPr>
      </w:pPr>
      <w:r>
        <w:rPr>
          <w:rFonts w:ascii="Times New Roman" w:eastAsia="Times New Roman" w:hAnsi="Times New Roman" w:cs="Times New Roman"/>
          <w:sz w:val="26"/>
          <w:szCs w:val="26"/>
        </w:rPr>
        <w:t>-видеозапись правонарушения</w:t>
      </w:r>
    </w:p>
    <w:p>
      <w:pPr>
        <w:spacing w:before="0" w:after="0"/>
        <w:ind w:firstLine="709"/>
        <w:jc w:val="both"/>
        <w:rPr>
          <w:sz w:val="26"/>
          <w:szCs w:val="26"/>
        </w:rPr>
      </w:pPr>
      <w:r>
        <w:rPr>
          <w:rFonts w:ascii="Times New Roman" w:eastAsia="Times New Roman" w:hAnsi="Times New Roman" w:cs="Times New Roman"/>
          <w:sz w:val="26"/>
          <w:szCs w:val="26"/>
        </w:rPr>
        <w:t xml:space="preserve">-копией проекта организации дорожного движения улично-дорожной сети </w:t>
      </w:r>
      <w:r>
        <w:rPr>
          <w:rFonts w:ascii="Times New Roman" w:eastAsia="Times New Roman" w:hAnsi="Times New Roman" w:cs="Times New Roman"/>
          <w:sz w:val="26"/>
          <w:szCs w:val="26"/>
        </w:rPr>
        <w:t>г.Ханты-Мансийска</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Все доказательства получены с соблюдением требований КоАП РФ, являются достоверными и допустимыми, нарушений прав лица, привлекаемого к административной ответственности, при их сборе не допущено.</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Датирование акта о проведении постоянного рейда 26.06.2025 суд рассматривает как техническую ошибку, так как, приложенные к акту фотографии и видеозапись свидетельствуют о проведении рейда в зимнее время года.</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w:t>
      </w:r>
      <w:hyperlink r:id="rId4" w:anchor="/document/12125267/entry/2102" w:history="1">
        <w:r>
          <w:rPr>
            <w:rFonts w:ascii="Times New Roman" w:eastAsia="Times New Roman" w:hAnsi="Times New Roman" w:cs="Times New Roman"/>
            <w:color w:val="0000EE"/>
            <w:sz w:val="26"/>
            <w:szCs w:val="26"/>
          </w:rPr>
          <w:t>ч.2 ст.2.1</w:t>
        </w:r>
      </w:hyperlink>
      <w:r>
        <w:rPr>
          <w:rFonts w:ascii="Times New Roman" w:eastAsia="Times New Roman" w:hAnsi="Times New Roman" w:cs="Times New Roman"/>
          <w:sz w:val="26"/>
          <w:szCs w:val="26"/>
        </w:rPr>
        <w:t xml:space="preserve"> КоАП РФ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w:t>
      </w:r>
      <w:hyperlink r:id="rId4" w:anchor="/document/12125267/entry/0" w:history="1">
        <w:r>
          <w:rPr>
            <w:rFonts w:ascii="Times New Roman" w:eastAsia="Times New Roman" w:hAnsi="Times New Roman" w:cs="Times New Roman"/>
            <w:color w:val="0000EE"/>
            <w:sz w:val="26"/>
            <w:szCs w:val="26"/>
          </w:rPr>
          <w:t>настоящим Кодексом</w:t>
        </w:r>
      </w:hyperlink>
      <w:r>
        <w:rPr>
          <w:rFonts w:ascii="Times New Roman" w:eastAsia="Times New Roman" w:hAnsi="Times New Roman" w:cs="Times New Roman"/>
          <w:sz w:val="26"/>
          <w:szCs w:val="26"/>
        </w:rPr>
        <w:t xml:space="preserve">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pPr>
        <w:spacing w:before="0" w:after="0"/>
        <w:ind w:firstLine="709"/>
        <w:jc w:val="both"/>
        <w:rPr>
          <w:sz w:val="26"/>
          <w:szCs w:val="26"/>
        </w:rPr>
      </w:pPr>
      <w:r>
        <w:rPr>
          <w:rFonts w:ascii="Times New Roman" w:eastAsia="Times New Roman" w:hAnsi="Times New Roman" w:cs="Times New Roman"/>
          <w:sz w:val="26"/>
          <w:szCs w:val="26"/>
        </w:rPr>
        <w:t>Оценив представленные доказательства в их совокупности, суд считает установленным, что в рассматриваемом случае юридическим лицом не были приняты все зависящие от него меры к исполнению требований законодательства по обеспечению безопасности дорожного движения.</w:t>
      </w:r>
    </w:p>
    <w:p>
      <w:pPr>
        <w:spacing w:before="0" w:after="0"/>
        <w:ind w:firstLine="709"/>
        <w:jc w:val="both"/>
        <w:rPr>
          <w:sz w:val="26"/>
          <w:szCs w:val="26"/>
        </w:rPr>
      </w:pPr>
      <w:r>
        <w:rPr>
          <w:rFonts w:ascii="Times New Roman" w:eastAsia="Times New Roman" w:hAnsi="Times New Roman" w:cs="Times New Roman"/>
          <w:sz w:val="26"/>
          <w:szCs w:val="26"/>
        </w:rPr>
        <w:t>Вина юридического лица 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ДЭП по факту несоблюдения требований по </w:t>
      </w:r>
      <w:r>
        <w:rPr>
          <w:rFonts w:ascii="Times New Roman" w:eastAsia="Times New Roman" w:hAnsi="Times New Roman" w:cs="Times New Roman"/>
          <w:sz w:val="26"/>
          <w:szCs w:val="26"/>
        </w:rPr>
        <w:t>обеспечению безопасности дорожного движения при содержании дорог</w:t>
      </w:r>
      <w:r>
        <w:rPr>
          <w:rFonts w:ascii="Times New Roman" w:eastAsia="Times New Roman" w:hAnsi="Times New Roman" w:cs="Times New Roman"/>
          <w:sz w:val="26"/>
          <w:szCs w:val="26"/>
        </w:rPr>
        <w:t xml:space="preserve"> и улиц города</w:t>
      </w:r>
      <w:r>
        <w:rPr>
          <w:rFonts w:ascii="Times New Roman" w:eastAsia="Times New Roman" w:hAnsi="Times New Roman" w:cs="Times New Roman"/>
          <w:sz w:val="26"/>
          <w:szCs w:val="26"/>
        </w:rPr>
        <w:t xml:space="preserve"> нашла свое подтверждение.</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xml:space="preserve">Выявленные должностным лицом ГИБДД недостатки в эксплуатационном состоянии автомобильной дороги непосредственно влияют на безопасность дорожного движения, представляют повышенную опасность для жизни, здоровья и имущества граждан, создают реальную возможность возникновения аварийной ситуации, что </w:t>
      </w:r>
      <w:r>
        <w:rPr>
          <w:rFonts w:ascii="Times New Roman" w:eastAsia="Times New Roman" w:hAnsi="Times New Roman" w:cs="Times New Roman"/>
          <w:sz w:val="26"/>
          <w:szCs w:val="26"/>
        </w:rPr>
        <w:t>существенно нарушает охраняемые в области дорожного движения общественные отношения.</w:t>
      </w:r>
    </w:p>
    <w:p>
      <w:pPr>
        <w:spacing w:before="0" w:after="0"/>
        <w:ind w:firstLine="709"/>
        <w:jc w:val="both"/>
        <w:rPr>
          <w:sz w:val="26"/>
          <w:szCs w:val="26"/>
        </w:rPr>
      </w:pPr>
      <w:r>
        <w:rPr>
          <w:rFonts w:ascii="Times New Roman" w:eastAsia="Times New Roman" w:hAnsi="Times New Roman" w:cs="Times New Roman"/>
          <w:sz w:val="26"/>
          <w:szCs w:val="26"/>
        </w:rPr>
        <w:t xml:space="preserve">Доказательств принятия </w:t>
      </w:r>
      <w:r>
        <w:rPr>
          <w:rFonts w:ascii="Times New Roman" w:eastAsia="Times New Roman" w:hAnsi="Times New Roman" w:cs="Times New Roman"/>
          <w:sz w:val="26"/>
          <w:szCs w:val="26"/>
        </w:rPr>
        <w:t xml:space="preserve">М ДЭП </w:t>
      </w:r>
      <w:r>
        <w:rPr>
          <w:rFonts w:ascii="Times New Roman" w:eastAsia="Times New Roman" w:hAnsi="Times New Roman" w:cs="Times New Roman"/>
          <w:sz w:val="26"/>
          <w:szCs w:val="26"/>
        </w:rPr>
        <w:t>всех возможных мер соблюдения требований по обеспечению безопасности дорожного движения при содержании автомобильных дорог местного значения, в том числе с учетом действия муниципального контракта не имеется.</w:t>
      </w:r>
    </w:p>
    <w:p>
      <w:pPr>
        <w:spacing w:before="0" w:after="0"/>
        <w:ind w:firstLine="708"/>
        <w:jc w:val="both"/>
        <w:rPr>
          <w:sz w:val="26"/>
          <w:szCs w:val="26"/>
        </w:rPr>
      </w:pPr>
      <w:r>
        <w:rPr>
          <w:rFonts w:ascii="Times New Roman" w:eastAsia="Times New Roman" w:hAnsi="Times New Roman" w:cs="Times New Roman"/>
          <w:sz w:val="26"/>
          <w:szCs w:val="26"/>
        </w:rPr>
        <w:t>Действия юридического лица 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ДЭП мировой судья квалиф</w:t>
      </w:r>
      <w:r>
        <w:rPr>
          <w:rFonts w:ascii="Times New Roman" w:eastAsia="Times New Roman" w:hAnsi="Times New Roman" w:cs="Times New Roman"/>
          <w:sz w:val="26"/>
          <w:szCs w:val="26"/>
        </w:rPr>
        <w:t>ицирует по ч.1 ст.12.34 КоАП РФ-</w:t>
      </w:r>
      <w:r>
        <w:rPr>
          <w:rFonts w:ascii="Times New Roman" w:eastAsia="Times New Roman" w:hAnsi="Times New Roman" w:cs="Times New Roman"/>
          <w:sz w:val="26"/>
          <w:szCs w:val="26"/>
        </w:rPr>
        <w:t xml:space="preserve"> несоблюдение требований по обеспечению безопасности дорожного </w:t>
      </w:r>
      <w:r>
        <w:rPr>
          <w:rFonts w:ascii="Times New Roman" w:eastAsia="Times New Roman" w:hAnsi="Times New Roman" w:cs="Times New Roman"/>
          <w:sz w:val="26"/>
          <w:szCs w:val="26"/>
        </w:rPr>
        <w:t>движения при содержании дорог.</w:t>
      </w:r>
    </w:p>
    <w:p>
      <w:pPr>
        <w:spacing w:before="0" w:after="0"/>
        <w:ind w:firstLine="708"/>
        <w:jc w:val="both"/>
        <w:rPr>
          <w:sz w:val="26"/>
          <w:szCs w:val="26"/>
        </w:rPr>
      </w:pPr>
      <w:r>
        <w:rPr>
          <w:rFonts w:ascii="Times New Roman" w:eastAsia="Times New Roman" w:hAnsi="Times New Roman" w:cs="Times New Roman"/>
          <w:sz w:val="26"/>
          <w:szCs w:val="26"/>
        </w:rPr>
        <w:t>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pPr>
        <w:spacing w:before="0" w:after="0"/>
        <w:ind w:firstLine="708"/>
        <w:jc w:val="both"/>
        <w:rPr>
          <w:sz w:val="26"/>
          <w:szCs w:val="26"/>
        </w:rPr>
      </w:pPr>
      <w:r>
        <w:rPr>
          <w:rFonts w:ascii="Times New Roman" w:eastAsia="Times New Roman" w:hAnsi="Times New Roman" w:cs="Times New Roman"/>
          <w:sz w:val="26"/>
          <w:szCs w:val="26"/>
        </w:rPr>
        <w:t>М ДЭП совершено правонарушение в сфере безопасности дорожного движения, сведения о привлечении юридического лица к административной ответственности не представлено.</w:t>
      </w:r>
    </w:p>
    <w:p>
      <w:pPr>
        <w:spacing w:before="0" w:after="0"/>
        <w:ind w:firstLine="708"/>
        <w:jc w:val="both"/>
        <w:rPr>
          <w:sz w:val="26"/>
          <w:szCs w:val="26"/>
        </w:rPr>
      </w:pPr>
      <w:r>
        <w:rPr>
          <w:rFonts w:ascii="Times New Roman" w:eastAsia="Times New Roman" w:hAnsi="Times New Roman" w:cs="Times New Roman"/>
          <w:sz w:val="26"/>
          <w:szCs w:val="26"/>
        </w:rPr>
        <w:t>Смягчающим</w:t>
      </w:r>
      <w:r>
        <w:rPr>
          <w:rFonts w:ascii="Times New Roman" w:eastAsia="Times New Roman" w:hAnsi="Times New Roman" w:cs="Times New Roman"/>
          <w:sz w:val="26"/>
          <w:szCs w:val="26"/>
        </w:rPr>
        <w:t xml:space="preserve"> административную </w:t>
      </w:r>
      <w:r>
        <w:rPr>
          <w:rFonts w:ascii="Times New Roman" w:eastAsia="Times New Roman" w:hAnsi="Times New Roman" w:cs="Times New Roman"/>
          <w:sz w:val="26"/>
          <w:szCs w:val="26"/>
        </w:rPr>
        <w:t>ответственность обстоятельством являе</w:t>
      </w:r>
      <w:r>
        <w:rPr>
          <w:rFonts w:ascii="Times New Roman" w:eastAsia="Times New Roman" w:hAnsi="Times New Roman" w:cs="Times New Roman"/>
          <w:sz w:val="26"/>
          <w:szCs w:val="26"/>
        </w:rPr>
        <w:t xml:space="preserve">тся признание вины в совершенном правонарушении, </w:t>
      </w:r>
      <w:r>
        <w:rPr>
          <w:rFonts w:ascii="Times New Roman" w:eastAsia="Times New Roman" w:hAnsi="Times New Roman" w:cs="Times New Roman"/>
          <w:sz w:val="26"/>
          <w:szCs w:val="26"/>
        </w:rPr>
        <w:t xml:space="preserve">добровольное прекращение противоправного поведения лицом, совершившим правонарушение, </w:t>
      </w:r>
      <w:r>
        <w:rPr>
          <w:rFonts w:ascii="Times New Roman" w:eastAsia="Times New Roman" w:hAnsi="Times New Roman" w:cs="Times New Roman"/>
          <w:sz w:val="26"/>
          <w:szCs w:val="26"/>
        </w:rPr>
        <w:t>отягчающих административную ответственность, не установлено.</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ч.1 ст.4.1 КоАП РФ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КоАП РФ.</w:t>
      </w:r>
    </w:p>
    <w:p>
      <w:pPr>
        <w:spacing w:before="0" w:after="0"/>
        <w:ind w:firstLine="709"/>
        <w:jc w:val="both"/>
        <w:rPr>
          <w:sz w:val="26"/>
          <w:szCs w:val="26"/>
        </w:rPr>
      </w:pPr>
      <w:r>
        <w:rPr>
          <w:rFonts w:ascii="Times New Roman" w:eastAsia="Times New Roman" w:hAnsi="Times New Roman" w:cs="Times New Roman"/>
          <w:sz w:val="26"/>
          <w:szCs w:val="26"/>
        </w:rPr>
        <w:t>Санкция ч.1 ст.12.34 КоАП РФ предусматривает административную ответственность юридических лиц в виде административного штрафа в размере от двухсот тысяч до трехсот тысяч рублей.</w:t>
      </w:r>
    </w:p>
    <w:p>
      <w:pPr>
        <w:spacing w:before="0" w:after="0"/>
        <w:ind w:firstLine="708"/>
        <w:jc w:val="both"/>
        <w:rPr>
          <w:sz w:val="26"/>
          <w:szCs w:val="26"/>
        </w:rPr>
      </w:pPr>
      <w:r>
        <w:rPr>
          <w:rFonts w:ascii="Times New Roman" w:eastAsia="Times New Roman" w:hAnsi="Times New Roman" w:cs="Times New Roman"/>
          <w:sz w:val="26"/>
          <w:szCs w:val="26"/>
        </w:rPr>
        <w:t>В силу п.п.3.2, 3.3 ст.4.1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рассматривающий дело об административном правонарушении на постановления и (или) решения по делам об административных правонарушениях, может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юридических лиц составляет не менее ста тысяч рублей. При этом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II настоящего Кодекса.</w:t>
      </w:r>
    </w:p>
    <w:p>
      <w:pPr>
        <w:spacing w:before="0" w:after="0"/>
        <w:ind w:firstLine="709"/>
        <w:jc w:val="both"/>
        <w:rPr>
          <w:sz w:val="26"/>
          <w:szCs w:val="26"/>
        </w:rPr>
      </w:pPr>
      <w:r>
        <w:rPr>
          <w:rFonts w:ascii="Times New Roman" w:eastAsia="Times New Roman" w:hAnsi="Times New Roman" w:cs="Times New Roman"/>
          <w:sz w:val="26"/>
          <w:szCs w:val="26"/>
        </w:rPr>
        <w:t>Учитывая наличие смягч</w:t>
      </w:r>
      <w:r>
        <w:rPr>
          <w:rFonts w:ascii="Times New Roman" w:eastAsia="Times New Roman" w:hAnsi="Times New Roman" w:cs="Times New Roman"/>
          <w:sz w:val="26"/>
          <w:szCs w:val="26"/>
        </w:rPr>
        <w:t>ающих</w:t>
      </w:r>
      <w:r>
        <w:rPr>
          <w:rFonts w:ascii="Times New Roman" w:eastAsia="Times New Roman" w:hAnsi="Times New Roman" w:cs="Times New Roman"/>
          <w:sz w:val="26"/>
          <w:szCs w:val="26"/>
        </w:rPr>
        <w:t xml:space="preserve"> ответственность обстоятельств</w:t>
      </w:r>
      <w:r>
        <w:rPr>
          <w:rFonts w:ascii="Times New Roman" w:eastAsia="Times New Roman" w:hAnsi="Times New Roman" w:cs="Times New Roman"/>
          <w:sz w:val="26"/>
          <w:szCs w:val="26"/>
        </w:rPr>
        <w:t xml:space="preserve">, отсутствие отягчающих ответственность обстоятельств, финансовое положение юридического лица, </w:t>
      </w:r>
      <w:r>
        <w:rPr>
          <w:rFonts w:ascii="Times New Roman" w:eastAsia="Times New Roman" w:hAnsi="Times New Roman" w:cs="Times New Roman"/>
          <w:sz w:val="26"/>
          <w:szCs w:val="26"/>
        </w:rPr>
        <w:t xml:space="preserve">являющегося муниципальным предприятием, </w:t>
      </w:r>
      <w:r>
        <w:rPr>
          <w:rFonts w:ascii="Times New Roman" w:eastAsia="Times New Roman" w:hAnsi="Times New Roman" w:cs="Times New Roman"/>
          <w:sz w:val="26"/>
          <w:szCs w:val="26"/>
        </w:rPr>
        <w:t>мировой судья полагает возможным снизить размер административного штрафа до 100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000 рублей.</w:t>
      </w:r>
    </w:p>
    <w:p>
      <w:pPr>
        <w:spacing w:before="0" w:after="0"/>
        <w:ind w:firstLine="708"/>
        <w:jc w:val="both"/>
        <w:rPr>
          <w:sz w:val="26"/>
          <w:szCs w:val="26"/>
        </w:rPr>
      </w:pPr>
      <w:r>
        <w:rPr>
          <w:rFonts w:ascii="Times New Roman" w:eastAsia="Times New Roman" w:hAnsi="Times New Roman" w:cs="Times New Roman"/>
          <w:sz w:val="26"/>
          <w:szCs w:val="26"/>
        </w:rPr>
        <w:t xml:space="preserve">На основании изложенного, </w:t>
      </w:r>
      <w:r>
        <w:rPr>
          <w:rFonts w:ascii="Times New Roman" w:eastAsia="Times New Roman" w:hAnsi="Times New Roman" w:cs="Times New Roman"/>
          <w:sz w:val="26"/>
          <w:szCs w:val="26"/>
        </w:rPr>
        <w:t>руководствуясь ст.ст.23.1, 29.10 КоАП РФ</w:t>
      </w:r>
      <w:r>
        <w:rPr>
          <w:rFonts w:ascii="Times New Roman" w:eastAsia="Times New Roman" w:hAnsi="Times New Roman" w:cs="Times New Roman"/>
          <w:sz w:val="26"/>
          <w:szCs w:val="26"/>
        </w:rPr>
        <w:t>, мировой судья</w:t>
      </w:r>
    </w:p>
    <w:p>
      <w:pPr>
        <w:spacing w:before="0" w:after="0"/>
        <w:ind w:firstLine="709"/>
        <w:jc w:val="both"/>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п о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r>
        <w:rPr>
          <w:rFonts w:ascii="Times New Roman" w:eastAsia="Times New Roman" w:hAnsi="Times New Roman" w:cs="Times New Roman"/>
          <w:sz w:val="26"/>
          <w:szCs w:val="26"/>
        </w:rPr>
        <w:t>:</w:t>
      </w:r>
    </w:p>
    <w:p>
      <w:pPr>
        <w:spacing w:before="0" w:after="0"/>
        <w:ind w:firstLine="709"/>
        <w:jc w:val="center"/>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признать юридическое лицо – Муниципальное дорожно-эксплуатационное предприятие Муниципального о</w:t>
      </w:r>
      <w:r>
        <w:rPr>
          <w:rFonts w:ascii="Times New Roman" w:eastAsia="Times New Roman" w:hAnsi="Times New Roman" w:cs="Times New Roman"/>
          <w:sz w:val="26"/>
          <w:szCs w:val="26"/>
        </w:rPr>
        <w:t>бразования город Ханты-Мансийск</w:t>
      </w:r>
      <w:r>
        <w:rPr>
          <w:rFonts w:ascii="Times New Roman" w:eastAsia="Times New Roman" w:hAnsi="Times New Roman" w:cs="Times New Roman"/>
          <w:b/>
          <w:bCs/>
          <w:sz w:val="26"/>
          <w:szCs w:val="26"/>
        </w:rPr>
        <w:t xml:space="preserve"> </w:t>
      </w:r>
      <w:r>
        <w:rPr>
          <w:rFonts w:ascii="Times New Roman" w:eastAsia="Times New Roman" w:hAnsi="Times New Roman" w:cs="Times New Roman"/>
          <w:sz w:val="26"/>
          <w:szCs w:val="26"/>
        </w:rPr>
        <w:t>виновным в совершении административного правонарушения, предусмотренного ч.1 ст.12.34 КоАП РФ и назначить ему наказание в виде административного штрафа в размере 100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000 (сто тысяч) рублей. </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требованиями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anchor="sub_315" w:history="1">
        <w:r>
          <w:rPr>
            <w:rFonts w:ascii="Times New Roman" w:eastAsia="Times New Roman" w:hAnsi="Times New Roman" w:cs="Times New Roman"/>
            <w:color w:val="0000EE"/>
            <w:sz w:val="26"/>
            <w:szCs w:val="26"/>
          </w:rPr>
          <w:t>статьей 31.5</w:t>
        </w:r>
      </w:hyperlink>
      <w:r>
        <w:rPr>
          <w:rFonts w:ascii="Times New Roman" w:eastAsia="Times New Roman" w:hAnsi="Times New Roman" w:cs="Times New Roman"/>
          <w:sz w:val="26"/>
          <w:szCs w:val="26"/>
        </w:rPr>
        <w:t xml:space="preserve"> КоАП РФ.</w:t>
      </w:r>
    </w:p>
    <w:p>
      <w:pPr>
        <w:spacing w:before="0" w:after="0"/>
        <w:ind w:firstLine="709"/>
        <w:jc w:val="both"/>
        <w:rPr>
          <w:sz w:val="26"/>
          <w:szCs w:val="26"/>
        </w:rPr>
      </w:pPr>
      <w:r>
        <w:rPr>
          <w:rFonts w:ascii="Times New Roman" w:eastAsia="Times New Roman" w:hAnsi="Times New Roman" w:cs="Times New Roman"/>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1</w:t>
        </w:r>
      </w:hyperlink>
      <w:r>
        <w:rPr>
          <w:rFonts w:ascii="Times New Roman" w:eastAsia="Times New Roman" w:hAnsi="Times New Roman" w:cs="Times New Roman"/>
          <w:sz w:val="26"/>
          <w:szCs w:val="26"/>
        </w:rPr>
        <w:t xml:space="preserve"> ст.</w:t>
      </w:r>
      <w:r>
        <w:rPr>
          <w:rFonts w:ascii="Times New Roman" w:eastAsia="Times New Roman" w:hAnsi="Times New Roman" w:cs="Times New Roman"/>
          <w:sz w:val="26"/>
          <w:szCs w:val="26"/>
        </w:rPr>
        <w:t xml:space="preserve">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Fonts w:ascii="Times New Roman" w:eastAsia="Times New Roman" w:hAnsi="Times New Roman" w:cs="Times New Roman"/>
            <w:color w:val="0000EE"/>
            <w:sz w:val="26"/>
            <w:szCs w:val="26"/>
          </w:rPr>
          <w:t>федеральным законодательством</w:t>
        </w:r>
      </w:hyperlink>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ч.1.3 ст.32.2 КоАП РФ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w:t>
      </w:r>
      <w:r>
        <w:rPr>
          <w:rFonts w:ascii="Times New Roman" w:eastAsia="Times New Roman" w:hAnsi="Times New Roman" w:cs="Times New Roman"/>
          <w:sz w:val="26"/>
          <w:szCs w:val="26"/>
        </w:rPr>
        <w:t> </w:t>
      </w:r>
      <w:hyperlink r:id="rId5" w:anchor="/document/12125267/entry/120" w:history="1">
        <w:r>
          <w:rPr>
            <w:rFonts w:ascii="Times New Roman" w:eastAsia="Times New Roman" w:hAnsi="Times New Roman" w:cs="Times New Roman"/>
            <w:color w:val="0000EE"/>
            <w:sz w:val="26"/>
            <w:szCs w:val="26"/>
          </w:rPr>
          <w:t>главой 12</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настоящего Кодекса, за исключением административных правонарушений, предусмотренных</w:t>
      </w:r>
      <w:r>
        <w:rPr>
          <w:rFonts w:ascii="Times New Roman" w:eastAsia="Times New Roman" w:hAnsi="Times New Roman" w:cs="Times New Roman"/>
          <w:sz w:val="26"/>
          <w:szCs w:val="26"/>
        </w:rPr>
        <w:t> </w:t>
      </w:r>
      <w:hyperlink r:id="rId5" w:anchor="/document/12125267/entry/121011" w:history="1">
        <w:r>
          <w:rPr>
            <w:rFonts w:ascii="Times New Roman" w:eastAsia="Times New Roman" w:hAnsi="Times New Roman" w:cs="Times New Roman"/>
            <w:color w:val="0000EE"/>
            <w:sz w:val="26"/>
            <w:szCs w:val="26"/>
          </w:rPr>
          <w:t>частью 1.1 статьи 12.1</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702" w:history="1">
        <w:r>
          <w:rPr>
            <w:rFonts w:ascii="Times New Roman" w:eastAsia="Times New Roman" w:hAnsi="Times New Roman" w:cs="Times New Roman"/>
            <w:color w:val="0000EE"/>
            <w:sz w:val="26"/>
            <w:szCs w:val="26"/>
          </w:rPr>
          <w:t>частями 2</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w:t>
      </w:r>
      <w:hyperlink r:id="rId5" w:anchor="/document/12125267/entry/12704" w:history="1">
        <w:r>
          <w:rPr>
            <w:rFonts w:ascii="Times New Roman" w:eastAsia="Times New Roman" w:hAnsi="Times New Roman" w:cs="Times New Roman"/>
            <w:color w:val="0000EE"/>
            <w:sz w:val="26"/>
            <w:szCs w:val="26"/>
          </w:rPr>
          <w:t>4 статьи 12.7</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8" w:history="1">
        <w:r>
          <w:rPr>
            <w:rFonts w:ascii="Times New Roman" w:eastAsia="Times New Roman" w:hAnsi="Times New Roman" w:cs="Times New Roman"/>
            <w:color w:val="0000EE"/>
            <w:sz w:val="26"/>
            <w:szCs w:val="26"/>
          </w:rPr>
          <w:t>статьей 12.8</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906" w:history="1">
        <w:r>
          <w:rPr>
            <w:rFonts w:ascii="Times New Roman" w:eastAsia="Times New Roman" w:hAnsi="Times New Roman" w:cs="Times New Roman"/>
            <w:color w:val="0000EE"/>
            <w:sz w:val="26"/>
            <w:szCs w:val="26"/>
          </w:rPr>
          <w:t>частями 6</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w:t>
      </w:r>
      <w:hyperlink r:id="rId5" w:anchor="/document/12125267/entry/12907" w:history="1">
        <w:r>
          <w:rPr>
            <w:rFonts w:ascii="Times New Roman" w:eastAsia="Times New Roman" w:hAnsi="Times New Roman" w:cs="Times New Roman"/>
            <w:color w:val="0000EE"/>
            <w:sz w:val="26"/>
            <w:szCs w:val="26"/>
          </w:rPr>
          <w:t>7 статьи 12.9</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10" w:history="1">
        <w:r>
          <w:rPr>
            <w:rFonts w:ascii="Times New Roman" w:eastAsia="Times New Roman" w:hAnsi="Times New Roman" w:cs="Times New Roman"/>
            <w:color w:val="0000EE"/>
            <w:sz w:val="26"/>
            <w:szCs w:val="26"/>
          </w:rPr>
          <w:t>статьей 12.10</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123" w:history="1">
        <w:r>
          <w:rPr>
            <w:rFonts w:ascii="Times New Roman" w:eastAsia="Times New Roman" w:hAnsi="Times New Roman" w:cs="Times New Roman"/>
            <w:color w:val="0000EE"/>
            <w:sz w:val="26"/>
            <w:szCs w:val="26"/>
          </w:rPr>
          <w:t>частью 3 статьи 12.12</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1505" w:history="1">
        <w:r>
          <w:rPr>
            <w:rFonts w:ascii="Times New Roman" w:eastAsia="Times New Roman" w:hAnsi="Times New Roman" w:cs="Times New Roman"/>
            <w:color w:val="0000EE"/>
            <w:sz w:val="26"/>
            <w:szCs w:val="26"/>
          </w:rPr>
          <w:t>частью 5 статьи 12.15</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16031" w:history="1">
        <w:r>
          <w:rPr>
            <w:rFonts w:ascii="Times New Roman" w:eastAsia="Times New Roman" w:hAnsi="Times New Roman" w:cs="Times New Roman"/>
            <w:color w:val="0000EE"/>
            <w:sz w:val="26"/>
            <w:szCs w:val="26"/>
          </w:rPr>
          <w:t>частью 3.1 статьи 12.16,</w:t>
        </w:r>
      </w:hyperlink>
      <w:r>
        <w:rPr>
          <w:rFonts w:ascii="Times New Roman" w:eastAsia="Times New Roman" w:hAnsi="Times New Roman" w:cs="Times New Roman"/>
          <w:sz w:val="26"/>
          <w:szCs w:val="26"/>
        </w:rPr>
        <w:t> </w:t>
      </w:r>
      <w:hyperlink r:id="rId5" w:anchor="/document/12125267/entry/122304" w:history="1">
        <w:r>
          <w:rPr>
            <w:rFonts w:ascii="Times New Roman" w:eastAsia="Times New Roman" w:hAnsi="Times New Roman" w:cs="Times New Roman"/>
            <w:color w:val="0000EE"/>
            <w:sz w:val="26"/>
            <w:szCs w:val="26"/>
          </w:rPr>
          <w:t>частями 4 - 6 статьи 12.23</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24" w:history="1">
        <w:r>
          <w:rPr>
            <w:rFonts w:ascii="Times New Roman" w:eastAsia="Times New Roman" w:hAnsi="Times New Roman" w:cs="Times New Roman"/>
            <w:color w:val="0000EE"/>
            <w:sz w:val="26"/>
            <w:szCs w:val="26"/>
          </w:rPr>
          <w:t>статьями 12.24</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26" w:history="1">
        <w:r>
          <w:rPr>
            <w:rFonts w:ascii="Times New Roman" w:eastAsia="Times New Roman" w:hAnsi="Times New Roman" w:cs="Times New Roman"/>
            <w:color w:val="0000EE"/>
            <w:sz w:val="26"/>
            <w:szCs w:val="26"/>
          </w:rPr>
          <w:t>12.26</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2703" w:history="1">
        <w:r>
          <w:rPr>
            <w:rFonts w:ascii="Times New Roman" w:eastAsia="Times New Roman" w:hAnsi="Times New Roman" w:cs="Times New Roman"/>
            <w:color w:val="0000EE"/>
            <w:sz w:val="26"/>
            <w:szCs w:val="26"/>
          </w:rPr>
          <w:t>частью 3 статьи 12.27</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w:t>
      </w:r>
      <w:r>
        <w:rPr>
          <w:rFonts w:ascii="Times New Roman" w:eastAsia="Times New Roman" w:hAnsi="Times New Roman" w:cs="Times New Roman"/>
          <w:sz w:val="26"/>
          <w:szCs w:val="26"/>
        </w:rPr>
        <w:t> </w:t>
      </w:r>
      <w:hyperlink r:id="rId5" w:anchor="/document/12125267/entry/300" w:history="1">
        <w:r>
          <w:rPr>
            <w:rFonts w:ascii="Times New Roman" w:eastAsia="Times New Roman" w:hAnsi="Times New Roman" w:cs="Times New Roman"/>
            <w:color w:val="0000EE"/>
            <w:sz w:val="26"/>
            <w:szCs w:val="26"/>
          </w:rPr>
          <w:t>главой 30</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pPr>
        <w:widowControl w:val="0"/>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подлежит уплате на расчетный счет: </w:t>
      </w:r>
    </w:p>
    <w:p>
      <w:pPr>
        <w:widowControl w:val="0"/>
        <w:spacing w:before="0" w:after="0"/>
        <w:ind w:firstLine="709"/>
        <w:jc w:val="both"/>
        <w:rPr>
          <w:sz w:val="26"/>
          <w:szCs w:val="26"/>
        </w:rPr>
      </w:pPr>
      <w:r>
        <w:rPr>
          <w:rFonts w:ascii="Times New Roman" w:eastAsia="Times New Roman" w:hAnsi="Times New Roman" w:cs="Times New Roman"/>
          <w:sz w:val="26"/>
          <w:szCs w:val="26"/>
        </w:rPr>
        <w:t xml:space="preserve">Получатель: УФК по Ханты -Мансийскому автономному округу - Югре (УМВД </w:t>
      </w:r>
      <w:r>
        <w:rPr>
          <w:rFonts w:ascii="Times New Roman" w:eastAsia="Times New Roman" w:hAnsi="Times New Roman" w:cs="Times New Roman"/>
          <w:sz w:val="26"/>
          <w:szCs w:val="26"/>
        </w:rPr>
        <w:t>России по ХМАО-Югре) ОКТМО 71829000 ИНН 860</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1010390 КПП 860</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101 001 р/с 401</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028</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10245370000007 банк получателя </w:t>
      </w:r>
      <w:r>
        <w:rPr>
          <w:rFonts w:ascii="Times New Roman" w:eastAsia="Times New Roman" w:hAnsi="Times New Roman" w:cs="Times New Roman"/>
          <w:sz w:val="26"/>
          <w:szCs w:val="26"/>
        </w:rPr>
        <w:t>ОКЦ №8 УГУ Банка России//УФК по Ханты-мансийскому автономному округу-Югре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КБК 188</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11</w:t>
      </w:r>
      <w:r>
        <w:rPr>
          <w:rFonts w:ascii="Times New Roman" w:eastAsia="Times New Roman" w:hAnsi="Times New Roman" w:cs="Times New Roman"/>
          <w:sz w:val="26"/>
          <w:szCs w:val="26"/>
        </w:rPr>
        <w:t xml:space="preserve">6 011230 10001140 БИК 007162163 </w:t>
      </w:r>
      <w:r>
        <w:rPr>
          <w:rFonts w:ascii="Times New Roman" w:eastAsia="Times New Roman" w:hAnsi="Times New Roman" w:cs="Times New Roman"/>
          <w:sz w:val="26"/>
          <w:szCs w:val="26"/>
        </w:rPr>
        <w:t>УИН 188104862</w:t>
      </w:r>
      <w:r>
        <w:rPr>
          <w:rFonts w:ascii="Times New Roman" w:eastAsia="Times New Roman" w:hAnsi="Times New Roman" w:cs="Times New Roman"/>
          <w:sz w:val="26"/>
          <w:szCs w:val="26"/>
        </w:rPr>
        <w:t>602500000464.</w:t>
      </w:r>
    </w:p>
    <w:p>
      <w:pPr>
        <w:spacing w:before="0" w:after="0"/>
        <w:ind w:firstLine="708"/>
        <w:jc w:val="both"/>
        <w:rPr>
          <w:sz w:val="26"/>
          <w:szCs w:val="26"/>
        </w:rPr>
      </w:pPr>
      <w:r>
        <w:rPr>
          <w:rFonts w:ascii="Times New Roman" w:eastAsia="Times New Roman" w:hAnsi="Times New Roman" w:cs="Times New Roman"/>
          <w:sz w:val="26"/>
          <w:szCs w:val="26"/>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в течение 10 </w:t>
      </w:r>
      <w:r>
        <w:rPr>
          <w:rFonts w:ascii="Times New Roman" w:eastAsia="Times New Roman" w:hAnsi="Times New Roman" w:cs="Times New Roman"/>
          <w:sz w:val="26"/>
          <w:szCs w:val="26"/>
        </w:rPr>
        <w:t>дней</w:t>
      </w:r>
      <w:r>
        <w:rPr>
          <w:rFonts w:ascii="Times New Roman" w:eastAsia="Times New Roman" w:hAnsi="Times New Roman" w:cs="Times New Roman"/>
          <w:sz w:val="26"/>
          <w:szCs w:val="26"/>
        </w:rPr>
        <w:t xml:space="preserve"> со дня получения копии постановления.</w:t>
      </w:r>
    </w:p>
    <w:p>
      <w:pPr>
        <w:widowControl w:val="0"/>
        <w:spacing w:before="0" w:after="0"/>
        <w:jc w:val="both"/>
        <w:rPr>
          <w:sz w:val="26"/>
          <w:szCs w:val="26"/>
        </w:rPr>
      </w:pPr>
    </w:p>
    <w:p>
      <w:pPr>
        <w:widowControl w:val="0"/>
        <w:spacing w:before="0" w:after="0"/>
        <w:jc w:val="both"/>
        <w:rPr>
          <w:sz w:val="26"/>
          <w:szCs w:val="26"/>
        </w:rPr>
      </w:pPr>
    </w:p>
    <w:p>
      <w:pPr>
        <w:widowControl w:val="0"/>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Ю.Б.Миненко</w:t>
      </w:r>
    </w:p>
    <w:p>
      <w:pPr>
        <w:widowControl w:val="0"/>
        <w:spacing w:before="0" w:after="0"/>
        <w:jc w:val="both"/>
        <w:rPr>
          <w:sz w:val="26"/>
          <w:szCs w:val="26"/>
        </w:rPr>
      </w:pPr>
    </w:p>
    <w:p>
      <w:pPr>
        <w:widowControl w:val="0"/>
        <w:spacing w:before="0" w:after="0"/>
        <w:jc w:val="both"/>
        <w:rPr>
          <w:sz w:val="26"/>
          <w:szCs w:val="26"/>
        </w:rPr>
      </w:pPr>
      <w:r>
        <w:rPr>
          <w:rFonts w:ascii="Times New Roman" w:eastAsia="Times New Roman" w:hAnsi="Times New Roman" w:cs="Times New Roman"/>
          <w:sz w:val="26"/>
          <w:szCs w:val="26"/>
        </w:rPr>
        <w:t>Копия верна:</w:t>
      </w:r>
    </w:p>
    <w:p>
      <w:pPr>
        <w:widowControl w:val="0"/>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Ю.Б.Миненко</w:t>
      </w:r>
    </w:p>
    <w:p>
      <w:pPr>
        <w:widowControl w:val="0"/>
        <w:spacing w:before="0" w:after="0"/>
        <w:jc w:val="both"/>
        <w:rPr>
          <w:sz w:val="26"/>
          <w:szCs w:val="26"/>
        </w:rPr>
      </w:pPr>
    </w:p>
    <w:p>
      <w:pPr>
        <w:widowControl w:val="0"/>
        <w:spacing w:before="0" w:after="0"/>
        <w:jc w:val="both"/>
        <w:rPr>
          <w:sz w:val="26"/>
          <w:szCs w:val="26"/>
        </w:rPr>
      </w:pPr>
    </w:p>
    <w:p>
      <w:pPr>
        <w:widowControl w:val="0"/>
        <w:spacing w:before="0" w:after="0"/>
        <w:jc w:val="both"/>
        <w:rPr>
          <w:sz w:val="26"/>
          <w:szCs w:val="26"/>
        </w:rPr>
      </w:pPr>
    </w:p>
    <w:p>
      <w:pPr>
        <w:spacing w:before="0" w:after="160" w:line="259" w:lineRule="auto"/>
        <w:rPr>
          <w:sz w:val="26"/>
          <w:szCs w:val="26"/>
        </w:rPr>
      </w:pPr>
    </w:p>
    <w:p>
      <w:pPr>
        <w:spacing w:before="0" w:after="160" w:line="259" w:lineRule="auto"/>
        <w:rPr>
          <w:sz w:val="26"/>
          <w:szCs w:val="26"/>
        </w:rPr>
      </w:pPr>
    </w:p>
    <w:p>
      <w:pPr>
        <w:spacing w:before="0" w:after="0"/>
        <w:ind w:firstLine="708"/>
        <w:jc w:val="both"/>
        <w:rPr>
          <w:sz w:val="26"/>
          <w:szCs w:val="26"/>
        </w:rPr>
      </w:pPr>
    </w:p>
    <w:p>
      <w:pPr>
        <w:spacing w:before="0" w:after="0"/>
        <w:ind w:firstLine="708"/>
        <w:jc w:val="both"/>
        <w:rPr>
          <w:sz w:val="26"/>
          <w:szCs w:val="26"/>
        </w:rPr>
      </w:pPr>
    </w:p>
    <w:sectPr>
      <w:headerReference w:type="default" r:id="rId8"/>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7378114"/>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s://internet.garant.ru/"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header" Target="header1.xml" /><Relationship Id="rId9" Type="http://schemas.openxmlformats.org/officeDocument/2006/relationships/glossaryDocument" Target="glossary/document.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979EC6FD-F424-4068-A3A0-2ABF54947307}"/>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